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3500B7CB" w:rsidR="000502B4" w:rsidRPr="00353705" w:rsidRDefault="000502B4" w:rsidP="008309D1">
      <w:pPr>
        <w:pStyle w:val="Nzev"/>
        <w:spacing w:line="276" w:lineRule="auto"/>
        <w:rPr>
          <w:caps/>
          <w:sz w:val="40"/>
        </w:rPr>
      </w:pPr>
      <w:r w:rsidRPr="00353705">
        <w:rPr>
          <w:caps/>
          <w:sz w:val="40"/>
        </w:rPr>
        <w:t xml:space="preserve">příloha č. </w:t>
      </w:r>
      <w:r w:rsidR="00976C17" w:rsidRPr="00353705">
        <w:rPr>
          <w:caps/>
          <w:sz w:val="40"/>
        </w:rPr>
        <w:t>3</w:t>
      </w:r>
      <w:r w:rsidR="005D06AD" w:rsidRPr="00353705">
        <w:rPr>
          <w:caps/>
          <w:sz w:val="40"/>
        </w:rPr>
        <w:t>.</w:t>
      </w:r>
      <w:r w:rsidR="00640F49" w:rsidRPr="00353705">
        <w:rPr>
          <w:caps/>
          <w:sz w:val="40"/>
        </w:rPr>
        <w:t>5</w:t>
      </w:r>
      <w:r w:rsidR="005D06AD" w:rsidRPr="00353705">
        <w:rPr>
          <w:caps/>
          <w:sz w:val="40"/>
        </w:rPr>
        <w:t xml:space="preserve"> </w:t>
      </w:r>
      <w:r w:rsidRPr="00353705">
        <w:rPr>
          <w:caps/>
          <w:sz w:val="40"/>
        </w:rPr>
        <w:t>zadávací dokumentace</w:t>
      </w:r>
    </w:p>
    <w:p w14:paraId="2A6C22EB" w14:textId="4D853C15" w:rsidR="00393720" w:rsidRPr="00353705" w:rsidRDefault="00494E93" w:rsidP="008309D1">
      <w:pPr>
        <w:pStyle w:val="Nzev"/>
        <w:spacing w:line="276" w:lineRule="auto"/>
        <w:rPr>
          <w:caps/>
          <w:sz w:val="40"/>
        </w:rPr>
      </w:pPr>
      <w:r w:rsidRPr="00353705">
        <w:rPr>
          <w:caps/>
          <w:sz w:val="40"/>
        </w:rPr>
        <w:t>technická specifikace předmětu veřejné zakázky</w:t>
      </w:r>
      <w:r w:rsidR="00353705" w:rsidRPr="00353705">
        <w:rPr>
          <w:caps/>
          <w:sz w:val="40"/>
        </w:rPr>
        <w:t xml:space="preserve"> – část 5</w:t>
      </w:r>
    </w:p>
    <w:p w14:paraId="1E0F3F71" w14:textId="69486CC4" w:rsidR="00827468" w:rsidRPr="00353705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353705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353705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353705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353705">
              <w:rPr>
                <w:rFonts w:asciiTheme="majorHAnsi" w:hAnsiTheme="majorHAnsi" w:cstheme="majorHAnsi"/>
                <w:b/>
              </w:rPr>
              <w:t>I</w:t>
            </w:r>
            <w:r w:rsidRPr="00353705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353705" w14:paraId="6BECB999" w14:textId="77777777" w:rsidTr="005D06AD">
        <w:tc>
          <w:tcPr>
            <w:tcW w:w="3114" w:type="dxa"/>
          </w:tcPr>
          <w:p w14:paraId="48E215BE" w14:textId="77777777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353705" w14:paraId="16E049F7" w14:textId="77777777" w:rsidTr="005D06AD">
        <w:tc>
          <w:tcPr>
            <w:tcW w:w="3114" w:type="dxa"/>
          </w:tcPr>
          <w:p w14:paraId="73991392" w14:textId="093DACF0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353705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353705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353705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353705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353705">
              <w:rPr>
                <w:rFonts w:asciiTheme="majorHAnsi" w:hAnsiTheme="majorHAnsi" w:cstheme="majorHAnsi"/>
                <w:b/>
              </w:rPr>
              <w:t>účastníka</w:t>
            </w:r>
            <w:r w:rsidRPr="00353705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353705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353705" w14:paraId="328D9774" w14:textId="77777777" w:rsidTr="00B067DF">
        <w:tc>
          <w:tcPr>
            <w:tcW w:w="3114" w:type="dxa"/>
          </w:tcPr>
          <w:p w14:paraId="7B778BC5" w14:textId="58E48989" w:rsidR="00BF4D9C" w:rsidRPr="00353705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353705">
              <w:rPr>
                <w:rFonts w:asciiTheme="majorHAnsi" w:hAnsiTheme="majorHAnsi" w:cstheme="majorHAnsi"/>
                <w:b/>
              </w:rPr>
              <w:t>účastníka</w:t>
            </w:r>
            <w:r w:rsidRPr="00353705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35370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353705" w14:paraId="04DE2E11" w14:textId="77777777" w:rsidTr="00B067DF">
        <w:tc>
          <w:tcPr>
            <w:tcW w:w="3114" w:type="dxa"/>
          </w:tcPr>
          <w:p w14:paraId="7CF805D1" w14:textId="72351B35" w:rsidR="00072135" w:rsidRPr="00353705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35370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353705" w14:paraId="59560601" w14:textId="77777777" w:rsidTr="00B067DF">
        <w:tc>
          <w:tcPr>
            <w:tcW w:w="3114" w:type="dxa"/>
          </w:tcPr>
          <w:p w14:paraId="5A99E7F0" w14:textId="11B9CA7F" w:rsidR="00072135" w:rsidRPr="00353705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353705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353705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353705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353705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353705">
        <w:rPr>
          <w:rStyle w:val="Siln"/>
          <w:rFonts w:cstheme="majorHAnsi"/>
          <w:b/>
        </w:rPr>
        <w:t>Technická specifikace předmětu veřejné zakázky</w:t>
      </w:r>
    </w:p>
    <w:p w14:paraId="68AA4DC6" w14:textId="4D8DEC0F" w:rsidR="00494E93" w:rsidRPr="00353705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353705">
        <w:rPr>
          <w:rFonts w:asciiTheme="majorHAnsi" w:hAnsiTheme="majorHAnsi" w:cstheme="majorHAnsi"/>
          <w:b/>
          <w:bCs/>
        </w:rPr>
        <w:t xml:space="preserve">nová </w:t>
      </w:r>
      <w:r w:rsidR="00654C09" w:rsidRPr="00353705">
        <w:rPr>
          <w:rFonts w:asciiTheme="majorHAnsi" w:hAnsiTheme="majorHAnsi" w:cstheme="majorHAnsi"/>
          <w:b/>
          <w:bCs/>
        </w:rPr>
        <w:t>zdravotnická technika</w:t>
      </w:r>
      <w:r w:rsidRPr="00353705">
        <w:rPr>
          <w:rFonts w:asciiTheme="majorHAnsi" w:hAnsiTheme="majorHAnsi" w:cstheme="majorHAnsi"/>
        </w:rPr>
        <w:t xml:space="preserve"> </w:t>
      </w:r>
      <w:r w:rsidR="00654C09" w:rsidRPr="00353705">
        <w:rPr>
          <w:rFonts w:asciiTheme="majorHAnsi" w:hAnsiTheme="majorHAnsi" w:cstheme="majorHAnsi"/>
        </w:rPr>
        <w:t xml:space="preserve">– </w:t>
      </w:r>
      <w:r w:rsidR="00DE6659" w:rsidRPr="00353705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640F49" w:rsidRPr="00353705">
        <w:rPr>
          <w:rFonts w:asciiTheme="majorHAnsi" w:hAnsiTheme="majorHAnsi" w:cstheme="majorHAnsi"/>
          <w:b/>
          <w:bCs/>
          <w:u w:val="single"/>
        </w:rPr>
        <w:t>5</w:t>
      </w:r>
      <w:r w:rsidR="00006CAA" w:rsidRPr="00353705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640F49" w:rsidRPr="00353705">
        <w:rPr>
          <w:rFonts w:asciiTheme="majorHAnsi" w:hAnsiTheme="majorHAnsi" w:cstheme="majorHAnsi"/>
          <w:b/>
          <w:bCs/>
          <w:u w:val="single"/>
        </w:rPr>
        <w:t>Elektrochirurgický generátor</w:t>
      </w:r>
      <w:r w:rsidR="00CA7FE3" w:rsidRPr="00353705">
        <w:rPr>
          <w:rFonts w:asciiTheme="majorHAnsi" w:hAnsiTheme="majorHAnsi" w:cstheme="majorHAnsi"/>
          <w:b/>
        </w:rPr>
        <w:t xml:space="preserve"> </w:t>
      </w:r>
      <w:r w:rsidRPr="00353705">
        <w:rPr>
          <w:rFonts w:asciiTheme="majorHAnsi" w:hAnsiTheme="majorHAnsi" w:cstheme="majorHAnsi"/>
        </w:rPr>
        <w:t>(dále jako „</w:t>
      </w:r>
      <w:r w:rsidRPr="00353705">
        <w:rPr>
          <w:rFonts w:asciiTheme="majorHAnsi" w:hAnsiTheme="majorHAnsi" w:cstheme="majorHAnsi"/>
          <w:b/>
          <w:bCs/>
        </w:rPr>
        <w:t>předmět veřejné zakázky</w:t>
      </w:r>
      <w:r w:rsidRPr="00353705">
        <w:rPr>
          <w:rFonts w:asciiTheme="majorHAnsi" w:hAnsiTheme="majorHAnsi" w:cstheme="majorHAnsi"/>
        </w:rPr>
        <w:t>“ nebo „</w:t>
      </w:r>
      <w:r w:rsidRPr="00353705">
        <w:rPr>
          <w:rFonts w:asciiTheme="majorHAnsi" w:hAnsiTheme="majorHAnsi" w:cstheme="majorHAnsi"/>
          <w:b/>
          <w:bCs/>
        </w:rPr>
        <w:t>zařízení</w:t>
      </w:r>
      <w:r w:rsidRPr="00353705">
        <w:rPr>
          <w:rFonts w:asciiTheme="majorHAnsi" w:hAnsiTheme="majorHAnsi" w:cstheme="majorHAnsi"/>
        </w:rPr>
        <w:t>“).</w:t>
      </w:r>
      <w:r w:rsidR="4DB67052" w:rsidRPr="00353705">
        <w:rPr>
          <w:rFonts w:asciiTheme="majorHAnsi" w:hAnsiTheme="majorHAnsi" w:cstheme="majorHAnsi"/>
        </w:rPr>
        <w:t xml:space="preserve"> </w:t>
      </w:r>
      <w:r w:rsidR="4DB67052" w:rsidRPr="00353705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353705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353705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353705">
        <w:rPr>
          <w:rFonts w:asciiTheme="majorHAnsi" w:hAnsiTheme="majorHAnsi" w:cstheme="majorHAnsi"/>
          <w:b/>
        </w:rPr>
        <w:t>minimální přípustné</w:t>
      </w:r>
      <w:r w:rsidRPr="00353705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353705" w:rsidRDefault="00494E93" w:rsidP="00494E93">
      <w:pPr>
        <w:pStyle w:val="Nadpis1"/>
        <w:rPr>
          <w:rStyle w:val="Siln"/>
          <w:rFonts w:cstheme="majorHAnsi"/>
          <w:b/>
        </w:rPr>
      </w:pPr>
      <w:r w:rsidRPr="00353705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  <w:b/>
        </w:rPr>
        <w:t xml:space="preserve">Účastník u </w:t>
      </w:r>
      <w:r w:rsidRPr="00353705">
        <w:rPr>
          <w:rFonts w:asciiTheme="majorHAnsi" w:hAnsiTheme="majorHAnsi" w:cstheme="majorHAnsi"/>
          <w:b/>
          <w:u w:val="single"/>
        </w:rPr>
        <w:t>každé</w:t>
      </w:r>
      <w:r w:rsidRPr="00353705">
        <w:rPr>
          <w:rFonts w:asciiTheme="majorHAnsi" w:hAnsiTheme="majorHAnsi" w:cstheme="majorHAnsi"/>
          <w:b/>
        </w:rPr>
        <w:t xml:space="preserve"> uvedené položky (řádku) tabulky </w:t>
      </w:r>
      <w:r w:rsidRPr="00353705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353705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353705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353705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353705">
        <w:rPr>
          <w:rFonts w:asciiTheme="majorHAnsi" w:hAnsiTheme="majorHAnsi" w:cstheme="majorHAnsi"/>
        </w:rPr>
        <w:t xml:space="preserve"> a </w:t>
      </w:r>
      <w:r w:rsidRPr="00353705">
        <w:rPr>
          <w:rFonts w:asciiTheme="majorHAnsi" w:hAnsiTheme="majorHAnsi" w:cstheme="majorHAnsi"/>
          <w:b/>
        </w:rPr>
        <w:t>cenovou kalkulaci</w:t>
      </w:r>
      <w:r w:rsidRPr="00353705">
        <w:rPr>
          <w:rFonts w:asciiTheme="majorHAnsi" w:hAnsiTheme="majorHAnsi" w:cstheme="majorHAnsi"/>
        </w:rPr>
        <w:t>, kterou se stanoví nabídková cena účastníka</w:t>
      </w:r>
      <w:r w:rsidRPr="00353705">
        <w:rPr>
          <w:rFonts w:asciiTheme="majorHAnsi" w:hAnsiTheme="majorHAnsi" w:cstheme="majorHAnsi"/>
          <w:b/>
        </w:rPr>
        <w:t>.</w:t>
      </w:r>
      <w:r w:rsidRPr="00353705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353705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353705">
        <w:rPr>
          <w:rFonts w:asciiTheme="majorHAnsi" w:hAnsiTheme="majorHAnsi" w:cstheme="majorHAnsi"/>
          <w:b/>
          <w:u w:val="single"/>
        </w:rPr>
        <w:t>všechny</w:t>
      </w:r>
      <w:r w:rsidRPr="00353705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76686EDB" w:rsidR="00494E93" w:rsidRPr="00353705" w:rsidRDefault="00640F49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  <w:b/>
          <w:bCs/>
          <w:u w:val="single"/>
        </w:rPr>
        <w:t>Elektrochirurgický generátor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163"/>
        <w:gridCol w:w="1984"/>
        <w:gridCol w:w="4082"/>
      </w:tblGrid>
      <w:tr w:rsidR="00494E93" w:rsidRPr="00353705" w14:paraId="65EFFE02" w14:textId="77777777" w:rsidTr="004E4210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35370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353705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51061C" w:rsidRPr="00353705" w14:paraId="0907446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989FC1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Elektrochirurgický generátor 5 ks:</w:t>
            </w:r>
          </w:p>
          <w:p w14:paraId="4B355F11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3 ks pro (1 x 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Gyn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, 2x Ort sál)</w:t>
            </w:r>
          </w:p>
          <w:p w14:paraId="598CF29B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1 ks pro (Plast. sál)</w:t>
            </w:r>
          </w:p>
          <w:p w14:paraId="04E37DD0" w14:textId="0F43FF93" w:rsidR="0051061C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1 ks pro (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Chir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.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E4199" w14:textId="787A40B8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E27B7" w:rsidRPr="00353705" w14:paraId="315D1D6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AD632" w14:textId="77777777" w:rsidR="00CE27B7" w:rsidRPr="00353705" w:rsidRDefault="00CE27B7" w:rsidP="00CE27B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11BB" w14:textId="77777777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061C" w:rsidRPr="00353705" w14:paraId="6C14167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EC5B0" w14:textId="2445C6AB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Elektrochirurgický generátor 3 ks pro (1 x 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Gyn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, 2x Ort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AEAE" w14:textId="77777777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061C" w:rsidRPr="00353705" w14:paraId="7B7F614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FE749" w14:textId="23E3669D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Elektrochirurgická koagulační jednotka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bipolární elektrochirurgii s pokročilou bipolární koagulací a technologií pro uzavírání velkých cév k použití v otevřené i laparoskopické operativě s možností dalšího rozšíření o odsávačku chirurgického kouře.</w:t>
            </w:r>
          </w:p>
        </w:tc>
        <w:sdt>
          <w:sdtPr>
            <w:rPr>
              <w:rFonts w:asciiTheme="majorHAnsi" w:hAnsiTheme="majorHAnsi" w:cstheme="majorHAnsi"/>
            </w:rPr>
            <w:id w:val="-588694024"/>
            <w:placeholder>
              <w:docPart w:val="7A2F5CAE2DDE4522A535E77999B2A18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18B25D" w14:textId="56B04A84" w:rsidR="0051061C" w:rsidRPr="00353705" w:rsidRDefault="009D555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3CA7C6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5E386" w14:textId="65E45C5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s pokročilou bipolární koagulací pro otevřené, laparoskopické a endoskopické výkony řízený mikroprocesorem </w:t>
            </w:r>
          </w:p>
        </w:tc>
        <w:sdt>
          <w:sdtPr>
            <w:rPr>
              <w:rFonts w:asciiTheme="majorHAnsi" w:hAnsiTheme="majorHAnsi" w:cstheme="majorHAnsi"/>
            </w:rPr>
            <w:id w:val="-624468545"/>
            <w:placeholder>
              <w:docPart w:val="65FC161E7233412CBE99A129752B57B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D6716F" w14:textId="1E5A26E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9C22FE4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FDE35" w14:textId="04B858F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Režimy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bipolární koagulace a řezu se sadami nejrůznějších módů pro použití v obecné chirurgii, gynekologii, urologii včetně TUR, hrudní chirurgii, kardiologii, traumatologii, ortopedii a gastroenterologii</w:t>
            </w:r>
          </w:p>
        </w:tc>
        <w:sdt>
          <w:sdtPr>
            <w:rPr>
              <w:rFonts w:asciiTheme="majorHAnsi" w:hAnsiTheme="majorHAnsi" w:cstheme="majorHAnsi"/>
            </w:rPr>
            <w:id w:val="-2128156684"/>
            <w:placeholder>
              <w:docPart w:val="C6141FE595B24C3383FF0DAEFD804A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CC7570" w14:textId="70AE5A0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F2E16B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40E61" w14:textId="2F3ACFC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 sadách módů musí být dostupné následující módy označované jako čistý, pulzní, jemný, silný, sprejový (povrchový)</w:t>
            </w:r>
          </w:p>
        </w:tc>
        <w:sdt>
          <w:sdtPr>
            <w:rPr>
              <w:rFonts w:asciiTheme="majorHAnsi" w:hAnsiTheme="majorHAnsi" w:cstheme="majorHAnsi"/>
            </w:rPr>
            <w:id w:val="1365552218"/>
            <w:placeholder>
              <w:docPart w:val="B06655E095C94B63895AF0887FFD6EF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985CD5" w14:textId="2E2A8AD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D3D12E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DE102" w14:textId="7E4103E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provádění elektrochirurgie ve fyziologickém roztoku</w:t>
            </w:r>
          </w:p>
        </w:tc>
        <w:sdt>
          <w:sdtPr>
            <w:rPr>
              <w:rFonts w:asciiTheme="majorHAnsi" w:hAnsiTheme="majorHAnsi" w:cstheme="majorHAnsi"/>
            </w:rPr>
            <w:id w:val="432860519"/>
            <w:placeholder>
              <w:docPart w:val="65BF5F3419284B12BBCF62BC957E9E5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BDED14" w14:textId="7A4AA57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336A4D" w:rsidRPr="00353705" w14:paraId="589BB0D4" w14:textId="77777777" w:rsidTr="0052342C">
        <w:trPr>
          <w:trHeight w:val="88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234802" w14:textId="580A7FE5" w:rsidR="00336A4D" w:rsidRPr="00353705" w:rsidRDefault="00336A4D" w:rsidP="000C292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Mód pro zatavování velkých cév a tkání (tzv. </w:t>
            </w:r>
            <w:proofErr w:type="spellStart"/>
            <w:r w:rsidRPr="00353705">
              <w:rPr>
                <w:rFonts w:asciiTheme="majorHAnsi" w:hAnsiTheme="majorHAnsi" w:cstheme="majorHAnsi"/>
              </w:rPr>
              <w:t>vessel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53705">
              <w:rPr>
                <w:rFonts w:asciiTheme="majorHAnsi" w:hAnsiTheme="majorHAnsi" w:cstheme="majorHAnsi"/>
              </w:rPr>
              <w:t>sealing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) až do průměru cévy 7 mm pro udržení tlaku krve až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to bez průsaku krve v místě koagulace a </w:t>
            </w:r>
            <w:proofErr w:type="spellStart"/>
            <w:r w:rsidRPr="00353705">
              <w:rPr>
                <w:rFonts w:asciiTheme="majorHAnsi" w:hAnsiTheme="majorHAnsi" w:cstheme="majorHAnsi"/>
              </w:rPr>
              <w:t>nekrotizace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tkáně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B0BCEE9" w14:textId="27008936" w:rsidR="00336A4D" w:rsidRPr="00336A4D" w:rsidRDefault="00336A4D" w:rsidP="00D157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sym w:font="Symbol" w:char="F0C6"/>
            </w:r>
            <w:r w:rsidRPr="00353705">
              <w:rPr>
                <w:rFonts w:asciiTheme="majorHAnsi" w:hAnsiTheme="majorHAnsi" w:cstheme="majorHAnsi"/>
              </w:rPr>
              <w:t xml:space="preserve"> cévy min. 7 mm</w:t>
            </w:r>
          </w:p>
        </w:tc>
        <w:sdt>
          <w:sdtPr>
            <w:rPr>
              <w:rFonts w:asciiTheme="majorHAnsi" w:hAnsiTheme="majorHAnsi" w:cstheme="majorHAnsi"/>
            </w:rPr>
            <w:id w:val="1905486775"/>
            <w:placeholder>
              <w:docPart w:val="C21E5A0B159F48AF930A6E0D9EB7FC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4F0D9F0E" w14:textId="6C905013" w:rsidR="00336A4D" w:rsidRPr="00326DFF" w:rsidRDefault="00336A4D" w:rsidP="00336A4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336A4D" w:rsidRPr="00353705" w14:paraId="6E8DF4B1" w14:textId="77777777" w:rsidTr="0052342C">
        <w:trPr>
          <w:trHeight w:val="1275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A71297" w14:textId="77777777" w:rsidR="00336A4D" w:rsidRPr="00353705" w:rsidRDefault="00336A4D" w:rsidP="0051061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980E681" w14:textId="1BA627BF" w:rsidR="00336A4D" w:rsidRPr="00353705" w:rsidRDefault="00336A4D" w:rsidP="00D157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tlak krve min.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1158525539"/>
            <w:placeholder>
              <w:docPart w:val="2541D7A7CAC944D1900251C08016327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178675" w14:textId="705B15E3" w:rsidR="00336A4D" w:rsidRDefault="00336A4D" w:rsidP="00336A4D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1061C" w:rsidRPr="00353705" w14:paraId="08453BA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01C3A" w14:textId="54D88C7D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zapnutého přístroje pro permanentní kontrolu bezpečnostních a výkonových systémů generátoru pro vyšší bezpečnost pacienta</w:t>
            </w:r>
          </w:p>
        </w:tc>
        <w:sdt>
          <w:sdtPr>
            <w:rPr>
              <w:rFonts w:asciiTheme="majorHAnsi" w:hAnsiTheme="majorHAnsi" w:cstheme="majorHAnsi"/>
            </w:rPr>
            <w:id w:val="183258720"/>
            <w:placeholder>
              <w:docPart w:val="15A1AD2B97A94F8186E12242DA593EA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32543090"/>
                <w:placeholder>
                  <w:docPart w:val="E69580F48F6E42148EAD0FB3E9D58A3B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7B79112" w14:textId="07987754" w:rsidR="0051061C" w:rsidRPr="00353705" w:rsidRDefault="009D555A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9D555A" w:rsidRPr="00353705" w14:paraId="0CB08504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D6308" w14:textId="129275F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Aktivní systém automatického řízení dodávané vysokofrekvenční energie a homogenity elektrického oblouku zajišťující eliminaci jiskření</w:t>
            </w:r>
          </w:p>
        </w:tc>
        <w:sdt>
          <w:sdtPr>
            <w:rPr>
              <w:rFonts w:asciiTheme="majorHAnsi" w:hAnsiTheme="majorHAnsi" w:cstheme="majorHAnsi"/>
            </w:rPr>
            <w:id w:val="918370763"/>
            <w:placeholder>
              <w:docPart w:val="35F161A3DA1D4DBB862EF68806E2D05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9D180E" w14:textId="5EA03CA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5B6E87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C200D" w14:textId="17C48DC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Pokročilá bipolární technologie - automatické řízení přizpůsobení (regulace) výstupního výkonu k aktuálnímu stavu a druhu tkáně (aktuálních elektromagnetických vlastností tkáně) v průběhu aplikace vysokofrekvenční energie se stabilizací výkonu pro eliminaci produkce zuhelnatění a adheze (lepení) koagulovaných tkání k nástroji</w:t>
            </w:r>
          </w:p>
        </w:tc>
        <w:sdt>
          <w:sdtPr>
            <w:rPr>
              <w:rFonts w:asciiTheme="majorHAnsi" w:hAnsiTheme="majorHAnsi" w:cstheme="majorHAnsi"/>
            </w:rPr>
            <w:id w:val="-880090530"/>
            <w:placeholder>
              <w:docPart w:val="BFA582DDF2B74A6DAE40B07BE760EAD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D65CE6" w14:textId="513B3D8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01ECAED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17328" w14:textId="6A7FC73C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Nejvyšší dosažitelný/aplikovatelný výstupní výkon: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6920" w14:textId="77777777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2D3235" w:rsidRPr="00353705" w14:paraId="00720BB3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87714" w14:textId="3F492E54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monopolárního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AC50D" w14:textId="77AF4869" w:rsidR="002D3235" w:rsidRPr="00353705" w:rsidRDefault="004E4210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="002D3235"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869015225"/>
            <w:placeholder>
              <w:docPart w:val="5D43FE2F22C0488DB2BA160266E299A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764CEE" w14:textId="74C5004B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D3235" w:rsidRPr="00353705" w14:paraId="3220E8D9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B4F8F" w14:textId="77777777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77F36" w14:textId="1A79CF25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240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757276740"/>
            <w:placeholder>
              <w:docPart w:val="16E896D2449F4EFD89812409BC6675E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180267" w14:textId="05D56439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D3235" w:rsidRPr="00353705" w14:paraId="300D5572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6EB98" w14:textId="77777777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bipolárního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254AA" w14:textId="4E0C809A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716266649"/>
            <w:placeholder>
              <w:docPart w:val="7FE6E8CB8ECB4C8F8003BE66744F6BB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26D02F" w14:textId="531BC0E2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D3235" w:rsidRPr="00353705" w14:paraId="3571BF02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EC65" w14:textId="77777777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3BD00" w14:textId="50AE7CB2" w:rsidR="002D3235" w:rsidRPr="00353705" w:rsidRDefault="002D3235" w:rsidP="002D323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350</w:t>
            </w:r>
            <w:r w:rsidR="00825299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7284523"/>
            <w:placeholder>
              <w:docPart w:val="D92E822EB6404AA78712B50D3812514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C66085" w14:textId="54FC26BB" w:rsidR="002D3235" w:rsidRPr="00353705" w:rsidRDefault="002D3235" w:rsidP="002D323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4ECC461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D0DEB" w14:textId="69C1C5C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Nastavení výkonu u všech typů řezů a koagulace po kroku 1 W v celém rozsahu výkonu</w:t>
            </w:r>
          </w:p>
        </w:tc>
        <w:sdt>
          <w:sdtPr>
            <w:rPr>
              <w:rFonts w:asciiTheme="majorHAnsi" w:hAnsiTheme="majorHAnsi" w:cstheme="majorHAnsi"/>
            </w:rPr>
            <w:id w:val="1535762166"/>
            <w:placeholder>
              <w:docPart w:val="DE6105A560794752AF333F8FB1E4E6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0BCD35" w14:textId="6EE9D22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E31C58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ABAE7" w14:textId="49CE8AF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Manuální uživatelské nastavování úrovní síly/efektu/výkonu pracovních (aplikačních) módů</w:t>
            </w:r>
          </w:p>
        </w:tc>
        <w:sdt>
          <w:sdtPr>
            <w:rPr>
              <w:rFonts w:asciiTheme="majorHAnsi" w:hAnsiTheme="majorHAnsi" w:cstheme="majorHAnsi"/>
            </w:rPr>
            <w:id w:val="1583718940"/>
            <w:placeholder>
              <w:docPart w:val="B7036B9545984833A48455A41CB4AF4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D0E6C3" w14:textId="36A5E885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6DCEBB80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61DCE" w14:textId="11D4E315" w:rsidR="0051061C" w:rsidRPr="00353705" w:rsidRDefault="0051061C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Výstupní konektory pro připojení mi</w:t>
            </w:r>
            <w:r w:rsidR="00C10DAA" w:rsidRPr="00353705">
              <w:rPr>
                <w:rFonts w:asciiTheme="majorHAnsi" w:hAnsiTheme="majorHAnsi" w:cstheme="majorHAnsi"/>
              </w:rPr>
              <w:t>n.</w:t>
            </w:r>
            <w:r w:rsidRPr="00353705">
              <w:rPr>
                <w:rFonts w:asciiTheme="majorHAnsi" w:hAnsiTheme="majorHAnsi" w:cstheme="majorHAnsi"/>
              </w:rPr>
              <w:t xml:space="preserve"> 4 pracovních nástrojů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E2641" w14:textId="1581D374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520132464"/>
            <w:placeholder>
              <w:docPart w:val="1C384BF8FCD643E88DE8956CE5A77EC1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94939819"/>
                <w:placeholder>
                  <w:docPart w:val="483B5C6ED89A4CF4812888FEAFF3EA70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46E7D6F" w14:textId="7637F90D" w:rsidR="0051061C" w:rsidRPr="00353705" w:rsidRDefault="002D3235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51061C" w:rsidRPr="00353705" w14:paraId="4E26146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C15D6" w14:textId="1FD6657A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Všechny konektory multifunkční pro připojitelnost a použitelnost více druhů nástrojů u každého konektoru, tj. žádný z požadovaných konektorů nesmí mít jednu funkci či druh módu (příklady pouze pro ilustraci požadavku co je nepřípustné: použití pouze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nástrojů pro práci ve fyziologickém roztoku nebo pouze nástrojů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ligaci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cév nebo pouze nástrojů pro sprejovou koagulaci) </w:t>
            </w:r>
          </w:p>
        </w:tc>
        <w:sdt>
          <w:sdtPr>
            <w:rPr>
              <w:rFonts w:asciiTheme="majorHAnsi" w:hAnsiTheme="majorHAnsi" w:cstheme="majorHAnsi"/>
            </w:rPr>
            <w:id w:val="1829249489"/>
            <w:placeholder>
              <w:docPart w:val="1F05292A0963445B95F83C6D881322C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DE81CB" w14:textId="57951436" w:rsidR="0051061C" w:rsidRPr="00353705" w:rsidRDefault="009D555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40AA3" w:rsidRPr="00353705" w14:paraId="5D8C7009" w14:textId="77777777" w:rsidTr="008B0708">
        <w:trPr>
          <w:trHeight w:val="28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EF4ECF" w14:textId="77777777" w:rsidR="00B40AA3" w:rsidRPr="00353705" w:rsidRDefault="00B40AA3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Požadovaná konfigurace výstupních konektorů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4C56D0B" w14:textId="1C14DB73" w:rsidR="00B40AA3" w:rsidRPr="00353705" w:rsidRDefault="00B40AA3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2x mono</w:t>
            </w:r>
          </w:p>
        </w:tc>
        <w:sdt>
          <w:sdtPr>
            <w:rPr>
              <w:rFonts w:asciiTheme="majorHAnsi" w:hAnsiTheme="majorHAnsi" w:cstheme="majorHAnsi"/>
            </w:rPr>
            <w:id w:val="-695935916"/>
            <w:placeholder>
              <w:docPart w:val="6887333FF98B4905A4AD0A43B762EEA7"/>
            </w:placeholder>
          </w:sdtPr>
          <w:sdtEndPr>
            <w:rPr>
              <w:highlight w:val="yellow"/>
            </w:rPr>
          </w:sdtEndPr>
          <w:sdtContent>
            <w:sdt>
              <w:sdtPr>
                <w:rPr>
                  <w:rFonts w:asciiTheme="majorHAnsi" w:hAnsiTheme="majorHAnsi" w:cstheme="majorHAnsi"/>
                </w:rPr>
                <w:id w:val="-937136429"/>
                <w:placeholder>
                  <w:docPart w:val="E57180CB97DE4899B5BDD26A52FBF071"/>
                </w:placeholder>
              </w:sdtPr>
              <w:sdtEndPr>
                <w:rPr>
                  <w:highlight w:val="yellow"/>
                </w:rPr>
              </w:sdtEnd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auto"/>
                      <w:right w:val="single" w:sz="4" w:space="0" w:color="000000"/>
                    </w:tcBorders>
                    <w:vAlign w:val="center"/>
                  </w:tcPr>
                  <w:p w14:paraId="54F53203" w14:textId="03769080" w:rsidR="00B40AA3" w:rsidRPr="00353705" w:rsidRDefault="00B40AA3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B40AA3" w:rsidRPr="00353705" w14:paraId="29435D56" w14:textId="77777777" w:rsidTr="008B0708">
        <w:trPr>
          <w:trHeight w:val="315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3BD0A" w14:textId="77777777" w:rsidR="00B40AA3" w:rsidRPr="00353705" w:rsidRDefault="00B40AA3" w:rsidP="0051061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49807A5" w14:textId="77777777" w:rsidR="00B40AA3" w:rsidRPr="00353705" w:rsidRDefault="00B40AA3" w:rsidP="00B40AA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Min. 2x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bi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04B5" w14:textId="623ACDFD" w:rsidR="00B40AA3" w:rsidRDefault="002338B1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015284869"/>
                <w:placeholder>
                  <w:docPart w:val="EB23FB830DCD4D6EA73BBB04848E72FC"/>
                </w:placeholder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</w:rPr>
                    <w:id w:val="-2104872207"/>
                    <w:placeholder>
                      <w:docPart w:val="A4F101BB6D1C4F9D89916B5859E9CC4F"/>
                    </w:placeholder>
                  </w:sdtPr>
                  <w:sdtEndPr/>
                  <w:sdtContent>
                    <w:r w:rsidR="00B40AA3"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sdtContent>
                </w:sdt>
              </w:sdtContent>
            </w:sdt>
          </w:p>
        </w:tc>
      </w:tr>
      <w:tr w:rsidR="0051061C" w:rsidRPr="00353705" w14:paraId="6592ABA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2E607" w14:textId="32BFD255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Automatické rozpoznávání připojených elektrod s automatickým načtením doporučených či naposledy použitých voleb a nastavení (někdy označováno jako systém </w:t>
            </w:r>
            <w:proofErr w:type="spellStart"/>
            <w:r w:rsidRPr="00353705">
              <w:rPr>
                <w:rFonts w:asciiTheme="majorHAnsi" w:hAnsiTheme="majorHAnsi" w:cstheme="majorHAnsi"/>
              </w:rPr>
              <w:t>Plug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&amp; Play), toto nesmí znemožňovat přenastavení parametrů pro daný nástroj</w:t>
            </w:r>
          </w:p>
        </w:tc>
        <w:sdt>
          <w:sdtPr>
            <w:rPr>
              <w:rFonts w:asciiTheme="majorHAnsi" w:hAnsiTheme="majorHAnsi" w:cstheme="majorHAnsi"/>
            </w:rPr>
            <w:id w:val="-2019223720"/>
            <w:placeholder>
              <w:docPart w:val="57E150D5BF874BD9B40A7203E736A85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2F95CD" w14:textId="6B9AF262" w:rsidR="0051061C" w:rsidRPr="00353705" w:rsidRDefault="009D555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E42DF7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3064F" w14:textId="03F4D9D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Používání současně (simultánně) minimálně dvou nezávislých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výstupů/pracovních nástrojů ovládaných pomocí na sobě nezávislých </w:t>
            </w:r>
            <w:r w:rsidRPr="00353705">
              <w:rPr>
                <w:rFonts w:asciiTheme="majorHAnsi" w:hAnsiTheme="majorHAnsi" w:cstheme="majorHAnsi"/>
              </w:rPr>
              <w:lastRenderedPageBreak/>
              <w:t>spínacích prvků pro souběžnou nezávislou práci dvou operatérů</w:t>
            </w:r>
          </w:p>
        </w:tc>
        <w:sdt>
          <w:sdtPr>
            <w:rPr>
              <w:rFonts w:asciiTheme="majorHAnsi" w:hAnsiTheme="majorHAnsi" w:cstheme="majorHAnsi"/>
            </w:rPr>
            <w:id w:val="1453131976"/>
            <w:placeholder>
              <w:docPart w:val="9AD020F30CEF4CFA9DBEAEF322532EC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B6074C" w14:textId="460F70B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9622C1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32DBE" w14:textId="6355506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Aktivace / spuštění musí být možné pomocí ručního spínače, nožního spínače, funkce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autostart</w:t>
            </w:r>
            <w:proofErr w:type="spellEnd"/>
            <w:r w:rsidRPr="00353705">
              <w:rPr>
                <w:rFonts w:asciiTheme="majorHAnsi" w:hAnsiTheme="majorHAnsi" w:cstheme="majorHAnsi"/>
              </w:rPr>
              <w:t>-stop (automatizovaná funkce nevyžadující sepnutí dalšího spínače pro spuštění vysokofrekvenční energie), dostupnost těchto tří možností dle druhy režimu/módu a pracovního nástroje</w:t>
            </w:r>
          </w:p>
        </w:tc>
        <w:sdt>
          <w:sdtPr>
            <w:rPr>
              <w:rFonts w:asciiTheme="majorHAnsi" w:hAnsiTheme="majorHAnsi" w:cstheme="majorHAnsi"/>
            </w:rPr>
            <w:id w:val="1162895531"/>
            <w:placeholder>
              <w:docPart w:val="20B09B94722B4AF6889F21D270F9B48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7ED29A" w14:textId="6ADB5C4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453FD3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2B994" w14:textId="5AFAC76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použití pracovního nástroje umožňující jak provedení koagulace tkáně s následným řezem tímto nástrojem</w:t>
            </w:r>
          </w:p>
        </w:tc>
        <w:sdt>
          <w:sdtPr>
            <w:rPr>
              <w:rFonts w:asciiTheme="majorHAnsi" w:hAnsiTheme="majorHAnsi" w:cstheme="majorHAnsi"/>
            </w:rPr>
            <w:id w:val="-1718972063"/>
            <w:placeholder>
              <w:docPart w:val="7A5C3311DC3243F2A7E3F3FB7E90AD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462707" w14:textId="4A7F228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DFBDBF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67111" w14:textId="61C08C8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      </w:r>
          </w:p>
        </w:tc>
        <w:sdt>
          <w:sdtPr>
            <w:rPr>
              <w:rFonts w:asciiTheme="majorHAnsi" w:hAnsiTheme="majorHAnsi" w:cstheme="majorHAnsi"/>
            </w:rPr>
            <w:id w:val="1181706342"/>
            <w:placeholder>
              <w:docPart w:val="968A1A2442604D5FBBEF1AE52A9D056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CC483A" w14:textId="3AEF124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32E110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C373F" w14:textId="32DC66F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Systém využívající jednorázové neutrální elektrody tzv. dělené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dvousekční</w:t>
            </w:r>
            <w:proofErr w:type="spellEnd"/>
            <w:r w:rsidRPr="00353705">
              <w:rPr>
                <w:rFonts w:asciiTheme="majorHAnsi" w:hAnsiTheme="majorHAnsi" w:cstheme="majorHAnsi"/>
              </w:rPr>
              <w:t>), tvar vodivých plátů napomáhající plošnému rozložení energie tj. bez vnějších rohů čili namísto vnějšího rohu musí být realizován výrazný rádius (oblý roh)</w:t>
            </w:r>
          </w:p>
        </w:tc>
        <w:sdt>
          <w:sdtPr>
            <w:rPr>
              <w:rFonts w:asciiTheme="majorHAnsi" w:hAnsiTheme="majorHAnsi" w:cstheme="majorHAnsi"/>
            </w:rPr>
            <w:id w:val="-831144830"/>
            <w:placeholder>
              <w:docPart w:val="45E4380007914FB9A77FC996BB0D4B5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F04FB2" w14:textId="18FFC83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5F5AF5B3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75464" w14:textId="77777777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Zobrazování a ovládání nastavení přístroje prostřednictvím dotykového barevného displeje s vyšší odolností proti rozbití či poškrábání a dezinfekčním prostředkům používaných v prostředí operačních sálů a s úhlopříčkou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0A15E" w14:textId="26DECFB9" w:rsidR="0051061C" w:rsidRPr="00353705" w:rsidRDefault="004A4790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51061C" w:rsidRPr="00353705">
              <w:rPr>
                <w:rFonts w:asciiTheme="majorHAnsi" w:hAnsiTheme="majorHAnsi" w:cstheme="majorHAnsi"/>
              </w:rPr>
              <w:t>in. 9″</w:t>
            </w:r>
          </w:p>
        </w:tc>
        <w:sdt>
          <w:sdtPr>
            <w:rPr>
              <w:rFonts w:asciiTheme="majorHAnsi" w:hAnsiTheme="majorHAnsi" w:cstheme="majorHAnsi"/>
            </w:rPr>
            <w:id w:val="-1200617341"/>
            <w:placeholder>
              <w:docPart w:val="773A23C175804BC2A454B1AF51C11DE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4B9334" w14:textId="6671F803" w:rsidR="0051061C" w:rsidRPr="00353705" w:rsidRDefault="002D3235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4C93A6B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254AB" w14:textId="29756C0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intenzita podsvícení displeje</w:t>
            </w:r>
          </w:p>
        </w:tc>
        <w:sdt>
          <w:sdtPr>
            <w:rPr>
              <w:rFonts w:asciiTheme="majorHAnsi" w:hAnsiTheme="majorHAnsi" w:cstheme="majorHAnsi"/>
            </w:rPr>
            <w:id w:val="-738245560"/>
            <w:placeholder>
              <w:docPart w:val="743D47CFABA849A5819ADF329A8B0CE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071A96" w14:textId="0B0C3A7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C454DB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F7320" w14:textId="18BD3F9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Vizuální a akustická alarmová oznámení včetně textových instrukcí k provedení nápravy nedostatku</w:t>
            </w:r>
          </w:p>
        </w:tc>
        <w:sdt>
          <w:sdtPr>
            <w:rPr>
              <w:rFonts w:asciiTheme="majorHAnsi" w:hAnsiTheme="majorHAnsi" w:cstheme="majorHAnsi"/>
            </w:rPr>
            <w:id w:val="-430510921"/>
            <w:placeholder>
              <w:docPart w:val="2B5DF0ABCFBB465DB8C20112FBB804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A078C0" w14:textId="44B6AC8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7A4BD6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5F0BF" w14:textId="2F3CC2B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hlasitost akustických signálů</w:t>
            </w:r>
          </w:p>
        </w:tc>
        <w:sdt>
          <w:sdtPr>
            <w:rPr>
              <w:rFonts w:asciiTheme="majorHAnsi" w:hAnsiTheme="majorHAnsi" w:cstheme="majorHAnsi"/>
            </w:rPr>
            <w:id w:val="1629976910"/>
            <w:placeholder>
              <w:docPart w:val="6DD860B51DC846BC96C717136B66469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F1C1CE" w14:textId="20DC656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05BCE0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2C96D" w14:textId="4907D2C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Zobrazované texty a popisky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-1329121339"/>
            <w:placeholder>
              <w:docPart w:val="2FD752ACE5A3408187D511979EFE39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F60648" w14:textId="71E912B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61F64326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10B2E" w14:textId="77777777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Programová paměť pro ukládání individuálně nastavených módů a jejich parametrů s textovým </w:t>
            </w:r>
            <w:r w:rsidRPr="00353705">
              <w:rPr>
                <w:rFonts w:asciiTheme="majorHAnsi" w:hAnsiTheme="majorHAnsi" w:cstheme="majorHAnsi"/>
              </w:rPr>
              <w:lastRenderedPageBreak/>
              <w:t xml:space="preserve">popisem uloženého programu definovaným uživatelem, kapacita uživatelských programů v počtu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F38F4" w14:textId="683156CC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Min. 300</w:t>
            </w:r>
          </w:p>
        </w:tc>
        <w:sdt>
          <w:sdtPr>
            <w:rPr>
              <w:rFonts w:asciiTheme="majorHAnsi" w:hAnsiTheme="majorHAnsi" w:cstheme="majorHAnsi"/>
            </w:rPr>
            <w:id w:val="901099882"/>
            <w:placeholder>
              <w:docPart w:val="6C22ACC818864265BA3A4BCF4D02D7B9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265703053"/>
                <w:placeholder>
                  <w:docPart w:val="4CA4EEAE21C54991A211E47CA0CEDDF3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C28BD63" w14:textId="782686F5" w:rsidR="0051061C" w:rsidRPr="00353705" w:rsidRDefault="009D555A" w:rsidP="0051061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9D555A" w:rsidRPr="00353705" w14:paraId="56015D0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AEDE2" w14:textId="20D13CC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Přenos (export a import) alespoň některých uživatelských programů z/na přístroj prostřednictvím např. paměťového USB média či jiné uživatelsky přístupné možnosti</w:t>
            </w:r>
          </w:p>
        </w:tc>
        <w:sdt>
          <w:sdtPr>
            <w:rPr>
              <w:rFonts w:asciiTheme="majorHAnsi" w:hAnsiTheme="majorHAnsi" w:cstheme="majorHAnsi"/>
            </w:rPr>
            <w:id w:val="2137214547"/>
            <w:placeholder>
              <w:docPart w:val="34594CBD32CB45DFA9DA7EEA0057A12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04D236" w14:textId="33535BA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8E87F9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B0670" w14:textId="1614A3F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pracovních nástrojů jednorázových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resterilizovatelných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-897665774"/>
            <w:placeholder>
              <w:docPart w:val="6E322A1E381D47D4B0994451DEA2596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72A9CA" w14:textId="6527E2E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483EC2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31865" w14:textId="30E1F04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sestavy bipolárního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(v nabídce uvést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resektoskopy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spolupracující s generátorem)</w:t>
            </w:r>
          </w:p>
        </w:tc>
        <w:sdt>
          <w:sdtPr>
            <w:rPr>
              <w:rFonts w:asciiTheme="majorHAnsi" w:hAnsiTheme="majorHAnsi" w:cstheme="majorHAnsi"/>
            </w:rPr>
            <w:id w:val="-1310547602"/>
            <w:placeholder>
              <w:docPart w:val="3069B4DB18D640C8B1E7FB3D66364AE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7BCD68" w14:textId="295D473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EDE150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1E12F" w14:textId="66CB8F3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resterilizovatelné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996877599"/>
            <w:placeholder>
              <w:docPart w:val="348CB762B1D542C683AEEB762C502DA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88958C" w14:textId="29C7F97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FE13EB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D92FB7" w14:textId="2A41E60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dvou nezávislých nožních spínačů </w:t>
            </w:r>
          </w:p>
        </w:tc>
        <w:sdt>
          <w:sdtPr>
            <w:rPr>
              <w:rFonts w:asciiTheme="majorHAnsi" w:hAnsiTheme="majorHAnsi" w:cstheme="majorHAnsi"/>
            </w:rPr>
            <w:id w:val="-1964101147"/>
            <w:placeholder>
              <w:docPart w:val="04BD2708DF24467599999DF5F35096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86396" w14:textId="37BA0F2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B94256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DE2A0" w14:textId="3D228B7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Budoucí rozšiřitelnost o modul či jednotku pro aktivní odsávání elektrochirurgického kouře a filtraci zplodin – tato musí být přímo či nepřímo řízena VF generátorem pro automatické spouštění odsávání při aplikaci vysokofrekvenční energie skrze nástroj,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laparo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otevřenou operativu</w:t>
            </w:r>
          </w:p>
        </w:tc>
        <w:sdt>
          <w:sdtPr>
            <w:rPr>
              <w:rFonts w:asciiTheme="majorHAnsi" w:hAnsiTheme="majorHAnsi" w:cstheme="majorHAnsi"/>
            </w:rPr>
            <w:id w:val="-568115420"/>
            <w:placeholder>
              <w:docPart w:val="FD1728F469F941CDAB9357411CF9341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9C05B7" w14:textId="4BF624E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75847AE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949BD" w14:textId="52CE4D08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Příslušenství a spotřební materiál ke každému kusu minimálně v počtu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BC25" w14:textId="56187EB3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70317ED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B06B7" w14:textId="01FB403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 xml:space="preserve">vozík pro umístění přístroje včetně příslušenství, minimálně 2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brzditelná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kolečka, madlo pro snadné uchopení při převozu</w:t>
            </w:r>
          </w:p>
        </w:tc>
        <w:sdt>
          <w:sdtPr>
            <w:rPr>
              <w:rFonts w:asciiTheme="majorHAnsi" w:hAnsiTheme="majorHAnsi" w:cstheme="majorHAnsi"/>
            </w:rPr>
            <w:id w:val="2028901944"/>
            <w:placeholder>
              <w:docPart w:val="D49C0C35ABBA41A6B96CD6934B0C516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ED99CA" w14:textId="35AE25C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629CD2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31793" w14:textId="3297363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režimů řezu a koagulace,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2030286990"/>
            <w:placeholder>
              <w:docPart w:val="46E7C00C0C2940C7A177077F98E490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BC26D0" w14:textId="476814E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24DD3C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152D3" w14:textId="6E0852A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laparoskopický nástroj pro 5 mm pracovní kanál kombinující funkci koagulace s následným řezem, pro cévy a tkáně o průměru až 7 mm, s připojovacím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16606425"/>
            <w:placeholder>
              <w:docPart w:val="E1179A361D0847CA9883D9EC65FA57D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C33ED2" w14:textId="7E6B506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BAE190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878E7" w14:textId="50575C4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50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jednorázových dělených neutrálních elektrod</w:t>
            </w:r>
          </w:p>
        </w:tc>
        <w:sdt>
          <w:sdtPr>
            <w:rPr>
              <w:rFonts w:asciiTheme="majorHAnsi" w:hAnsiTheme="majorHAnsi" w:cstheme="majorHAnsi"/>
            </w:rPr>
            <w:id w:val="-187989900"/>
            <w:placeholder>
              <w:docPart w:val="AD13FF63F67543179E9C46C463AFD02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D32137" w14:textId="23243D0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AA4FEC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286B8" w14:textId="427C15F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jednorázové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1661376318"/>
            <w:placeholder>
              <w:docPart w:val="777499B0F4F24AE6BFF428838E1EFE7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F719C9" w14:textId="2130E66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629D1A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A6E94" w14:textId="2D6470F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F17A4C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elektrodový ruční držák (tzv. tužka) na výměnné elektrody s tlačítky minimálně pro spuštění řezu a koagulace, s přípojným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393726244"/>
            <w:placeholder>
              <w:docPart w:val="DD19E462A7AA494BA4EAC660A882E28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E0DA77" w14:textId="45FB4C5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F42272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C1BDA" w14:textId="0B88392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5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elektroda do ručního držáku ve tvaru nožíku s kulatým hrotem, šířka čepelky minimálně 2,5 mm</w:t>
            </w:r>
          </w:p>
        </w:tc>
        <w:sdt>
          <w:sdtPr>
            <w:rPr>
              <w:rFonts w:asciiTheme="majorHAnsi" w:hAnsiTheme="majorHAnsi" w:cstheme="majorHAnsi"/>
            </w:rPr>
            <w:id w:val="-538281309"/>
            <w:placeholder>
              <w:docPart w:val="54F950E58FF649B8899E19A0EFDA403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A55888" w14:textId="11A36F2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CE91F9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961BF" w14:textId="04062F1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2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bipolární pinzety, délka minimálně 3 m</w:t>
            </w:r>
          </w:p>
        </w:tc>
        <w:sdt>
          <w:sdtPr>
            <w:rPr>
              <w:rFonts w:asciiTheme="majorHAnsi" w:hAnsiTheme="majorHAnsi" w:cstheme="majorHAnsi"/>
            </w:rPr>
            <w:id w:val="99608369"/>
            <w:placeholder>
              <w:docPart w:val="3C2402D679CD4F5FAB98A81D6435F4F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7D6D3" w14:textId="529C8564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9EFDE0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CB905" w14:textId="7C48701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pinzety odlišných velikostí a tvarů</w:t>
            </w:r>
          </w:p>
        </w:tc>
        <w:sdt>
          <w:sdtPr>
            <w:rPr>
              <w:rFonts w:asciiTheme="majorHAnsi" w:hAnsiTheme="majorHAnsi" w:cstheme="majorHAnsi"/>
            </w:rPr>
            <w:id w:val="-1950924586"/>
            <w:placeholder>
              <w:docPart w:val="8CD6CDBBA9AF48A380C8FCAED96CF48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02C943" w14:textId="548D053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ECDCAD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77A7A" w14:textId="02014F8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8714F4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jednopedálový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režimů,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-1872760535"/>
            <w:placeholder>
              <w:docPart w:val="B0E0C7A44F0B46078AA981F94E0D132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427D4E" w14:textId="0C9EA66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1061C" w:rsidRPr="00353705" w14:paraId="21E4966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C5C9A" w14:textId="77777777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2B08" w14:textId="77777777" w:rsidR="0051061C" w:rsidRPr="00353705" w:rsidRDefault="0051061C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061C" w:rsidRPr="00353705" w14:paraId="417E785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7BB91" w14:textId="31D71786" w:rsidR="0051061C" w:rsidRPr="00353705" w:rsidRDefault="0051061C" w:rsidP="0051061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Elektrochirurgický generátor 1 ks pro (Plast.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A42F" w14:textId="598981A8" w:rsidR="0051061C" w:rsidRPr="00353705" w:rsidRDefault="0051061C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39912D7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C20A8" w14:textId="23AE2C7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Elektrochirurgická koagulační jednotka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bipolární elektrochirurgii s pokročilou bipolární koagulací a technologií pro uzavírání velkých cév k použití v otevřené i laparoskopické operativě s možností dalšího rozšíření o odsávačku chirurgického kouře.</w:t>
            </w:r>
          </w:p>
        </w:tc>
        <w:sdt>
          <w:sdtPr>
            <w:rPr>
              <w:rFonts w:asciiTheme="majorHAnsi" w:hAnsiTheme="majorHAnsi" w:cstheme="majorHAnsi"/>
            </w:rPr>
            <w:id w:val="-1003738085"/>
            <w:placeholder>
              <w:docPart w:val="8BF9C63973D244C089DBEF796455BFE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D4DB7CE" w14:textId="11A272D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CEDD27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63505" w14:textId="6BEBF72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s pokročilou bipolární koagulací pro otevřené, laparoskopické a endoskopické výkony řízený mikroprocesorem </w:t>
            </w:r>
          </w:p>
        </w:tc>
        <w:sdt>
          <w:sdtPr>
            <w:rPr>
              <w:rFonts w:asciiTheme="majorHAnsi" w:hAnsiTheme="majorHAnsi" w:cstheme="majorHAnsi"/>
            </w:rPr>
            <w:id w:val="-1141110276"/>
            <w:placeholder>
              <w:docPart w:val="FAAC71C74D724F02B897EB9B7C61D65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ACEC30" w14:textId="2B4840B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971463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F0D32" w14:textId="5675F9B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Režimy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bipolární koagulace a řezu se sadami nejrůznějších módů pro použití v obecné chirurgii, gynekologii, urologii včetně TUR, hrudní chirurgii, kardiologii, traumatologii, ortopedii a gastroenterologii</w:t>
            </w:r>
          </w:p>
        </w:tc>
        <w:sdt>
          <w:sdtPr>
            <w:rPr>
              <w:rFonts w:asciiTheme="majorHAnsi" w:hAnsiTheme="majorHAnsi" w:cstheme="majorHAnsi"/>
            </w:rPr>
            <w:id w:val="430019338"/>
            <w:placeholder>
              <w:docPart w:val="90C701BC7ED24D20989D8DE774F495E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9A1054" w14:textId="1BA71A1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786DC7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E5A2A" w14:textId="06FA049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 sadách módů musí být dostupné následující módy označované jako čistý, pulzní, jemný, silný, sprejový (povrchový)</w:t>
            </w:r>
          </w:p>
        </w:tc>
        <w:sdt>
          <w:sdtPr>
            <w:rPr>
              <w:rFonts w:asciiTheme="majorHAnsi" w:hAnsiTheme="majorHAnsi" w:cstheme="majorHAnsi"/>
            </w:rPr>
            <w:id w:val="2047713096"/>
            <w:placeholder>
              <w:docPart w:val="AE88C5A0033D4A4FA6BFA44630B5AAD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65CD6E" w14:textId="73C9705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2DDDC6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388AF" w14:textId="408F4BF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provádění elektrochirurgie ve fyziologickém roztoku</w:t>
            </w:r>
          </w:p>
        </w:tc>
        <w:sdt>
          <w:sdtPr>
            <w:rPr>
              <w:rFonts w:asciiTheme="majorHAnsi" w:hAnsiTheme="majorHAnsi" w:cstheme="majorHAnsi"/>
            </w:rPr>
            <w:id w:val="-2027392058"/>
            <w:placeholder>
              <w:docPart w:val="4F3E876E86934B3C875B5FA1BA549E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5F6CCE" w14:textId="68890B6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E503C" w:rsidRPr="00353705" w14:paraId="0AEED62F" w14:textId="77777777" w:rsidTr="009401F4">
        <w:trPr>
          <w:trHeight w:val="97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B32A99" w14:textId="75A507A2" w:rsidR="004E503C" w:rsidRPr="00353705" w:rsidRDefault="004E503C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Mód pro bezpečné a účinné zatavování velkých cév a tkání (tzv. </w:t>
            </w:r>
            <w:proofErr w:type="spellStart"/>
            <w:r w:rsidRPr="00353705">
              <w:rPr>
                <w:rFonts w:asciiTheme="majorHAnsi" w:hAnsiTheme="majorHAnsi" w:cstheme="majorHAnsi"/>
              </w:rPr>
              <w:t>vessel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53705">
              <w:rPr>
                <w:rFonts w:asciiTheme="majorHAnsi" w:hAnsiTheme="majorHAnsi" w:cstheme="majorHAnsi"/>
              </w:rPr>
              <w:t>sealing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) až do průměru cévy 7 mm pro udržení tlaku krve až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to bez průsaku krve v místě koagulace a </w:t>
            </w:r>
            <w:proofErr w:type="spellStart"/>
            <w:r w:rsidRPr="00353705">
              <w:rPr>
                <w:rFonts w:asciiTheme="majorHAnsi" w:hAnsiTheme="majorHAnsi" w:cstheme="majorHAnsi"/>
              </w:rPr>
              <w:t>nekrotizace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tkáně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5CF4731" w14:textId="75CC6445" w:rsidR="004E503C" w:rsidRPr="004E503C" w:rsidRDefault="004E503C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sym w:font="Symbol" w:char="F0C6"/>
            </w:r>
            <w:r w:rsidRPr="00353705">
              <w:rPr>
                <w:rFonts w:asciiTheme="majorHAnsi" w:hAnsiTheme="majorHAnsi" w:cstheme="majorHAnsi"/>
              </w:rPr>
              <w:t xml:space="preserve"> cévy min. 7 mm</w:t>
            </w:r>
          </w:p>
        </w:tc>
        <w:sdt>
          <w:sdtPr>
            <w:rPr>
              <w:rFonts w:asciiTheme="majorHAnsi" w:hAnsiTheme="majorHAnsi" w:cstheme="majorHAnsi"/>
            </w:rPr>
            <w:id w:val="-162086345"/>
            <w:placeholder>
              <w:docPart w:val="E5951A5A5AB04A9E8DFF80652E160745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048683387"/>
                <w:placeholder>
                  <w:docPart w:val="5F06EA71D80548AF92607577E264A947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auto"/>
                      <w:right w:val="single" w:sz="4" w:space="0" w:color="000000"/>
                    </w:tcBorders>
                    <w:vAlign w:val="center"/>
                  </w:tcPr>
                  <w:p w14:paraId="4BEAD4B4" w14:textId="5CA5EAA5" w:rsidR="004E503C" w:rsidRPr="00A2492D" w:rsidRDefault="004E503C" w:rsidP="004E503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4E503C" w:rsidRPr="00353705" w14:paraId="1CC81E6D" w14:textId="77777777" w:rsidTr="009401F4">
        <w:trPr>
          <w:trHeight w:val="1185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8A1AB8" w14:textId="77777777" w:rsidR="004E503C" w:rsidRPr="00353705" w:rsidRDefault="004E503C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2FD9E3" w14:textId="3D2FA3DA" w:rsidR="004E503C" w:rsidRPr="00353705" w:rsidRDefault="004E503C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tlak krve min.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B987" w14:textId="77777777" w:rsidR="004E503C" w:rsidRDefault="004E503C" w:rsidP="004E503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207224E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B85EB" w14:textId="69865A8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zapnutého přístroje pro permanentní kontrolu bezpečnostních a výkonových systémů generátoru pro vyšší bezpečnost pacienta</w:t>
            </w:r>
          </w:p>
        </w:tc>
        <w:sdt>
          <w:sdtPr>
            <w:rPr>
              <w:rFonts w:asciiTheme="majorHAnsi" w:hAnsiTheme="majorHAnsi" w:cstheme="majorHAnsi"/>
            </w:rPr>
            <w:id w:val="398637701"/>
            <w:placeholder>
              <w:docPart w:val="44E2AE1B01F94241B7FD44196978BFF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6D4EBA" w14:textId="40928C3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64D80F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3712C" w14:textId="2723BBF8" w:rsidR="008810A1" w:rsidRPr="008810A1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Aktivní systém automatického řízení dodávané vysokofrekvenční energie a homogenity elektrického oblouku zajišťující eliminaci jiskření</w:t>
            </w:r>
          </w:p>
        </w:tc>
        <w:sdt>
          <w:sdtPr>
            <w:rPr>
              <w:rFonts w:asciiTheme="majorHAnsi" w:hAnsiTheme="majorHAnsi" w:cstheme="majorHAnsi"/>
            </w:rPr>
            <w:id w:val="925459727"/>
            <w:placeholder>
              <w:docPart w:val="A18E9D732A6C4E718C154A02793FE4B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FA98B30" w14:textId="1DACCD1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D468DD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A2780" w14:textId="7286326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Pokročilá bipolární technologie - automatické řízení přizpůsobení (regulace) výstupního výkonu </w:t>
            </w:r>
            <w:r w:rsidRPr="00353705">
              <w:rPr>
                <w:rFonts w:asciiTheme="majorHAnsi" w:hAnsiTheme="majorHAnsi" w:cstheme="majorHAnsi"/>
              </w:rPr>
              <w:lastRenderedPageBreak/>
              <w:t>k aktuálnímu stavu a druhu tkáně (aktuálních elektromagnetických vlastností tkáně) v průběhu aplikace vysokofrekvenční energie se stabilizací výkonu pro eliminaci produkce zuhelnatění a adheze (lepení) koagulovaných tkání k nástroji</w:t>
            </w:r>
          </w:p>
        </w:tc>
        <w:sdt>
          <w:sdtPr>
            <w:rPr>
              <w:rFonts w:asciiTheme="majorHAnsi" w:hAnsiTheme="majorHAnsi" w:cstheme="majorHAnsi"/>
            </w:rPr>
            <w:id w:val="-1038192274"/>
            <w:placeholder>
              <w:docPart w:val="D3033F1E35D04F849BCF8DCB8398681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AA3F2E" w14:textId="6B888F4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1E66F71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768D8" w14:textId="21490A51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Nejvyšší dosažitelný/aplikovatelný výstupní výkon: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F7C4" w14:textId="431EBFF8" w:rsidR="00C10DAA" w:rsidRPr="00353705" w:rsidRDefault="00C10DAA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0D227048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525DB" w14:textId="7AAC755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monopolárního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2F65D" w14:textId="50E42C2A" w:rsidR="009D555A" w:rsidRPr="00353705" w:rsidRDefault="004E4210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="009D555A"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141304339"/>
            <w:placeholder>
              <w:docPart w:val="0FEA013376B545138469C619741417D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523E08" w14:textId="19BA7D4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203DADEC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F47F0" w14:textId="5354DEC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3D836" w14:textId="5C7F385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240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121376685"/>
            <w:placeholder>
              <w:docPart w:val="7AE6578B200D48489718617B9BB2108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4A7380" w14:textId="40F0887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7CD8C21F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E95A34" w14:textId="2DFF2AB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bipolárního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607F4" w14:textId="17A0A5A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580361082"/>
            <w:placeholder>
              <w:docPart w:val="26C6B405838A48069F7C2ECC1F2F13D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AC2374" w14:textId="34D2DC1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68CB2428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78F82" w14:textId="320DE7D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2988E" w14:textId="0900389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350</w:t>
            </w:r>
            <w:r w:rsidR="004D1192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557311260"/>
            <w:placeholder>
              <w:docPart w:val="360AEC41EC464B95941758C930D0D96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B354DB" w14:textId="6D746C7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987DA2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70120" w14:textId="26DEDBD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Nastavení výkonu u všech typů řezů a koagulace po kroku 1 W v celém rozsahu výkonu</w:t>
            </w:r>
          </w:p>
        </w:tc>
        <w:sdt>
          <w:sdtPr>
            <w:rPr>
              <w:rFonts w:asciiTheme="majorHAnsi" w:hAnsiTheme="majorHAnsi" w:cstheme="majorHAnsi"/>
            </w:rPr>
            <w:id w:val="-1918244888"/>
            <w:placeholder>
              <w:docPart w:val="B0DB91498F86474CB6E90F3C42D8680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33065C" w14:textId="1D6F5F7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EA1180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FB981" w14:textId="4EA563F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Manuální uživatelské nastavování úrovní síly/efektu/výkonu pracovních (aplikačních) módů</w:t>
            </w:r>
          </w:p>
        </w:tc>
        <w:sdt>
          <w:sdtPr>
            <w:rPr>
              <w:rFonts w:asciiTheme="majorHAnsi" w:hAnsiTheme="majorHAnsi" w:cstheme="majorHAnsi"/>
            </w:rPr>
            <w:id w:val="1586037426"/>
            <w:placeholder>
              <w:docPart w:val="B2AAF9AF2BE34915B9FA437CBD541EB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FC56F6" w14:textId="56049AD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73301BEB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FA9B6" w14:textId="206576E4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Výstupní konektory pro připojení min. 4 pracovních nástrojů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467CA" w14:textId="1B6A788C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226885238"/>
            <w:placeholder>
              <w:docPart w:val="D4CACA348C3744F692C6336B6F28D84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AE8BA5" w14:textId="2EC3E0DA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0DAA" w:rsidRPr="00353705" w14:paraId="1E6C58F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FCD1F" w14:textId="346E464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Všechny konektory multifunkční pro připojitelnost a použitelnost více druhů nástrojů u každého konektoru, tj. žádný z požadovaných konektorů nesmí mít jednu funkci či druh módu (příklady pouze pro ilustraci požadavku co je nepřípustné: použití pouze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nástrojů pro práci ve fyziologickém roztoku nebo pouze nástrojů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ligaci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cév nebo pouze nástrojů pro sprejovou koagulaci) </w:t>
            </w:r>
          </w:p>
        </w:tc>
        <w:sdt>
          <w:sdtPr>
            <w:rPr>
              <w:rFonts w:asciiTheme="majorHAnsi" w:hAnsiTheme="majorHAnsi" w:cstheme="majorHAnsi"/>
            </w:rPr>
            <w:id w:val="657732495"/>
            <w:placeholder>
              <w:docPart w:val="A165D892153F4013AE3415B4AE1A4C9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896671959"/>
                <w:placeholder>
                  <w:docPart w:val="20DBBB93760C40C0B50AEA32006B8FE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27CF268" w14:textId="45A0197D" w:rsidR="00C10DAA" w:rsidRPr="00353705" w:rsidRDefault="009D555A" w:rsidP="00C10DA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1A7B65" w:rsidRPr="00353705" w14:paraId="48AD61E1" w14:textId="77777777" w:rsidTr="002D0C7F">
        <w:trPr>
          <w:trHeight w:val="285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1D3A4E2" w14:textId="4B140C36" w:rsidR="001A7B65" w:rsidRPr="00353705" w:rsidRDefault="001A7B65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Požadovaná konfigurace výstupních konektorů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D9D1B99" w14:textId="6DBF0C31" w:rsidR="001A7B65" w:rsidRPr="00353705" w:rsidRDefault="001A7B65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2x mono</w:t>
            </w:r>
          </w:p>
        </w:tc>
        <w:sdt>
          <w:sdtPr>
            <w:rPr>
              <w:rFonts w:asciiTheme="majorHAnsi" w:hAnsiTheme="majorHAnsi" w:cstheme="majorHAnsi"/>
            </w:rPr>
            <w:id w:val="-785036846"/>
            <w:placeholder>
              <w:docPart w:val="FD467ECC86FB47C695DA7D0516DC92B5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4F3894B2" w14:textId="69014F97" w:rsidR="001A7B65" w:rsidRPr="00353705" w:rsidRDefault="001A7B65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A7B65" w:rsidRPr="00353705" w14:paraId="638D1F50" w14:textId="77777777" w:rsidTr="002D0C7F">
        <w:trPr>
          <w:trHeight w:val="330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950B06" w14:textId="77777777" w:rsidR="001A7B65" w:rsidRPr="00353705" w:rsidRDefault="001A7B65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3D49C66" w14:textId="77777777" w:rsidR="001A7B65" w:rsidRPr="00353705" w:rsidRDefault="001A7B65" w:rsidP="001A7B65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Min. 2x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bi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87518122"/>
            <w:placeholder>
              <w:docPart w:val="C10B526241C7445FA1A511319624160E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80F03C" w14:textId="5C951558" w:rsidR="001A7B65" w:rsidRDefault="001A7B65" w:rsidP="001A7B6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70DD756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15C41" w14:textId="3E2AEFC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Automatické rozpoznávání připojených elektrod s automatickým načtením doporučených či naposledy použitých voleb a nastavení (někdy označováno jako systém </w:t>
            </w:r>
            <w:proofErr w:type="spellStart"/>
            <w:r w:rsidRPr="00353705">
              <w:rPr>
                <w:rFonts w:asciiTheme="majorHAnsi" w:hAnsiTheme="majorHAnsi" w:cstheme="majorHAnsi"/>
              </w:rPr>
              <w:t>Plug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&amp; Play), toto nesmí znemožňovat přenastavení parametrů pro daný nástroj</w:t>
            </w:r>
          </w:p>
        </w:tc>
        <w:sdt>
          <w:sdtPr>
            <w:rPr>
              <w:rFonts w:asciiTheme="majorHAnsi" w:hAnsiTheme="majorHAnsi" w:cstheme="majorHAnsi"/>
            </w:rPr>
            <w:id w:val="579488272"/>
            <w:placeholder>
              <w:docPart w:val="5147CBFCBDF44696897ECC40FDC36C8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BD2267" w14:textId="4E53DEC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708FF9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DBBCB" w14:textId="103CFA8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Používání současně (simultánně) minimálně dvou nezávislých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výstupů/pracovních nástrojů ovládaných pomocí na sobě nezávislých spínacích prvků pro souběžnou nezávislou práci dvou operatérů</w:t>
            </w:r>
          </w:p>
        </w:tc>
        <w:sdt>
          <w:sdtPr>
            <w:rPr>
              <w:rFonts w:asciiTheme="majorHAnsi" w:hAnsiTheme="majorHAnsi" w:cstheme="majorHAnsi"/>
            </w:rPr>
            <w:id w:val="894089212"/>
            <w:placeholder>
              <w:docPart w:val="9249501C12BE4213ACEF84AB641E10C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4A50C3" w14:textId="5626890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CA452F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0C74A" w14:textId="0E6331E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Aktivace / spuštění musí být možné pomocí ručního spínače, nožního spínače, funkce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autostart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-stop (automatizovaná funkce nevyžadující sepnutí dalšího spínače pro spuštění vysokofrekvenční energie), </w:t>
            </w:r>
            <w:r w:rsidRPr="00353705">
              <w:rPr>
                <w:rFonts w:asciiTheme="majorHAnsi" w:hAnsiTheme="majorHAnsi" w:cstheme="majorHAnsi"/>
              </w:rPr>
              <w:lastRenderedPageBreak/>
              <w:t>dostupnost těchto tří možností dle druhy režimu/módu a pracovního nástroje</w:t>
            </w:r>
          </w:p>
        </w:tc>
        <w:sdt>
          <w:sdtPr>
            <w:rPr>
              <w:rFonts w:asciiTheme="majorHAnsi" w:hAnsiTheme="majorHAnsi" w:cstheme="majorHAnsi"/>
            </w:rPr>
            <w:id w:val="1382672830"/>
            <w:placeholder>
              <w:docPart w:val="62831E473E604B488F9E6C3551A97AF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FA2D2F" w14:textId="3DF7223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4634A2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FC758" w14:textId="0E7F561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použití pracovního nástroje umožňující jak provedení koagulace tkáně s následným řezem tímto nástrojem</w:t>
            </w:r>
          </w:p>
        </w:tc>
        <w:sdt>
          <w:sdtPr>
            <w:rPr>
              <w:rFonts w:asciiTheme="majorHAnsi" w:hAnsiTheme="majorHAnsi" w:cstheme="majorHAnsi"/>
            </w:rPr>
            <w:id w:val="-519699079"/>
            <w:placeholder>
              <w:docPart w:val="E534ECD6B7B34EE69CD240872716C00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5F26E1" w14:textId="330B8AA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DA18AC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A0652" w14:textId="4616C05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      </w:r>
          </w:p>
        </w:tc>
        <w:sdt>
          <w:sdtPr>
            <w:rPr>
              <w:rFonts w:asciiTheme="majorHAnsi" w:hAnsiTheme="majorHAnsi" w:cstheme="majorHAnsi"/>
            </w:rPr>
            <w:id w:val="1037858863"/>
            <w:placeholder>
              <w:docPart w:val="BE40A00B09DE47EE90BF84AC8396BA8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2316FFA" w14:textId="06FAF03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B84729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60701" w14:textId="71DEB45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Systém využívající jednorázové neutrální elektrody tzv. dělené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dvousekční</w:t>
            </w:r>
            <w:proofErr w:type="spellEnd"/>
            <w:r w:rsidRPr="00353705">
              <w:rPr>
                <w:rFonts w:asciiTheme="majorHAnsi" w:hAnsiTheme="majorHAnsi" w:cstheme="majorHAnsi"/>
              </w:rPr>
              <w:t>), tvar vodivých plátů napomáhající plošnému rozložení energie tj. bez vnějších rohů čili namísto vnějšího rohu musí být realizován výrazný rádius (oblý roh)</w:t>
            </w:r>
          </w:p>
        </w:tc>
        <w:sdt>
          <w:sdtPr>
            <w:rPr>
              <w:rFonts w:asciiTheme="majorHAnsi" w:hAnsiTheme="majorHAnsi" w:cstheme="majorHAnsi"/>
            </w:rPr>
            <w:id w:val="-1556621928"/>
            <w:placeholder>
              <w:docPart w:val="D5FFEA8893A24DB88BD4A1B606EDCB1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577DDD" w14:textId="4907720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0CFBDD3E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BE608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Zobrazování a ovládání nastavení přístroje prostřednictvím dotykového barevného displeje s vyšší odolností proti rozbití či poškrábání a dezinfekčním prostředkům používaných v prostředí operačních sálů a s úhlopříčkou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88642" w14:textId="4629383B" w:rsidR="00C10DAA" w:rsidRPr="00353705" w:rsidRDefault="004A4790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C10DAA" w:rsidRPr="00353705">
              <w:rPr>
                <w:rFonts w:asciiTheme="majorHAnsi" w:hAnsiTheme="majorHAnsi" w:cstheme="majorHAnsi"/>
              </w:rPr>
              <w:t>in. 9″</w:t>
            </w:r>
          </w:p>
        </w:tc>
        <w:sdt>
          <w:sdtPr>
            <w:rPr>
              <w:rFonts w:asciiTheme="majorHAnsi" w:hAnsiTheme="majorHAnsi" w:cstheme="majorHAnsi"/>
            </w:rPr>
            <w:id w:val="-1182046059"/>
            <w:placeholder>
              <w:docPart w:val="CDE06F22DBAF4CCD93C26919FE58CC91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537265474"/>
                <w:placeholder>
                  <w:docPart w:val="F4707BBAE62B4BB695A21C7DB8E480B5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5035C62" w14:textId="15A3E8E4" w:rsidR="00C10DAA" w:rsidRPr="00353705" w:rsidRDefault="009D555A" w:rsidP="00C10DA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9D555A" w:rsidRPr="00353705" w14:paraId="5DB31D5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34B7F" w14:textId="6051812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intenzita podsvícení displeje</w:t>
            </w:r>
          </w:p>
        </w:tc>
        <w:sdt>
          <w:sdtPr>
            <w:rPr>
              <w:rFonts w:asciiTheme="majorHAnsi" w:hAnsiTheme="majorHAnsi" w:cstheme="majorHAnsi"/>
            </w:rPr>
            <w:id w:val="-1410157124"/>
            <w:placeholder>
              <w:docPart w:val="8155B3AD0FA94B2D9610C4E21124573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5414EA" w14:textId="181180B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3E8644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59668" w14:textId="31D57F4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Vizuální a akustická alarmová oznámení včetně textových instrukcí k provedení nápravy nedostatku</w:t>
            </w:r>
          </w:p>
        </w:tc>
        <w:sdt>
          <w:sdtPr>
            <w:rPr>
              <w:rFonts w:asciiTheme="majorHAnsi" w:hAnsiTheme="majorHAnsi" w:cstheme="majorHAnsi"/>
            </w:rPr>
            <w:id w:val="-1897203571"/>
            <w:placeholder>
              <w:docPart w:val="E786CCA923DB4CC488944B339710574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37FCC2" w14:textId="59C3252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DE2370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D0FA1" w14:textId="668192A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Nastavitelná hlasitost akustických signálů</w:t>
            </w:r>
          </w:p>
        </w:tc>
        <w:sdt>
          <w:sdtPr>
            <w:rPr>
              <w:rFonts w:asciiTheme="majorHAnsi" w:hAnsiTheme="majorHAnsi" w:cstheme="majorHAnsi"/>
            </w:rPr>
            <w:id w:val="-442770552"/>
            <w:placeholder>
              <w:docPart w:val="5D76D4A4AF3242A1812FB4542EF2CBD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2D60AB" w14:textId="2E9F36E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7B503E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98969" w14:textId="13E3D6C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Zobrazované texty a popisky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95913764"/>
            <w:placeholder>
              <w:docPart w:val="941ED5F119F14D0CB3BEB6FCDD3F738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796F70" w14:textId="6DF1E01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4808A62B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90208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Programová paměť pro ukládání individuálně nastavených módů a jejich parametrů s textovým popisem uloženého programu definovaným uživatelem, kapacita uživatelských programů v počtu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3F4E3" w14:textId="5689042D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Min. 300</w:t>
            </w:r>
          </w:p>
        </w:tc>
        <w:sdt>
          <w:sdtPr>
            <w:rPr>
              <w:rFonts w:asciiTheme="majorHAnsi" w:hAnsiTheme="majorHAnsi" w:cstheme="majorHAnsi"/>
            </w:rPr>
            <w:id w:val="-1149285371"/>
            <w:placeholder>
              <w:docPart w:val="40AD63E4D78049EEAEC9AA27EE7E0D2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B669E1" w14:textId="562D98BC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5877853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DE1C8" w14:textId="6E90DDB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Přenos (export a import) alespoň některých uživatelských programů z/na přístroj prostřednictvím </w:t>
            </w:r>
            <w:r w:rsidRPr="00353705">
              <w:rPr>
                <w:rFonts w:asciiTheme="majorHAnsi" w:hAnsiTheme="majorHAnsi" w:cstheme="majorHAnsi"/>
              </w:rPr>
              <w:lastRenderedPageBreak/>
              <w:t>např. paměťového USB média či jiné uživatelsky přístupné možnosti</w:t>
            </w:r>
          </w:p>
        </w:tc>
        <w:sdt>
          <w:sdtPr>
            <w:rPr>
              <w:rFonts w:asciiTheme="majorHAnsi" w:hAnsiTheme="majorHAnsi" w:cstheme="majorHAnsi"/>
            </w:rPr>
            <w:id w:val="-241725925"/>
            <w:placeholder>
              <w:docPart w:val="45785DD7016044DAAB8EA79E4A1BDEA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1B6ED4" w14:textId="32823FA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001C18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DA242" w14:textId="4695FAD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pracovních nástrojů jednorázových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resterilizovatelných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591602156"/>
            <w:placeholder>
              <w:docPart w:val="ABCA9AC388004C8BB22430ADB0C90B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86A8AC" w14:textId="597CFED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9C4EFF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444B2" w14:textId="02C3CED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sestavy bipolárního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(v nabídce uvést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resektoskopy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spolupracující s generátorem)</w:t>
            </w:r>
          </w:p>
        </w:tc>
        <w:sdt>
          <w:sdtPr>
            <w:rPr>
              <w:rFonts w:asciiTheme="majorHAnsi" w:hAnsiTheme="majorHAnsi" w:cstheme="majorHAnsi"/>
            </w:rPr>
            <w:id w:val="1740432355"/>
            <w:placeholder>
              <w:docPart w:val="6E0899351A454552969B957ED72DB11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2C2CF0" w14:textId="743879D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7281D1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5DB06" w14:textId="2CE3AAD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resterilizovatelné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2063092228"/>
            <w:placeholder>
              <w:docPart w:val="6E69761DA29C4BCF823CA4B7E3AA3ED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20534B" w14:textId="7898A604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A66D76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9E184" w14:textId="351D903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dvou nezávislých nožních spínačů </w:t>
            </w:r>
          </w:p>
        </w:tc>
        <w:sdt>
          <w:sdtPr>
            <w:rPr>
              <w:rFonts w:asciiTheme="majorHAnsi" w:hAnsiTheme="majorHAnsi" w:cstheme="majorHAnsi"/>
            </w:rPr>
            <w:id w:val="995765913"/>
            <w:placeholder>
              <w:docPart w:val="990AE94ADCD84C72B4A641009F8E35A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BD40AC" w14:textId="719FFAB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9602D1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29137" w14:textId="4A32488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Budoucí rozšiřitelnost o modul či jednotku pro aktivní odsávání elektrochirurgického kouře a filtraci zplodin – tato musí být přímo či nepřímo řízena VF generátorem pro automatické spouštění odsávání při aplikaci vysokofrekvenční energie skrze nástroj,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laparo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otevřenou operativu</w:t>
            </w:r>
          </w:p>
        </w:tc>
        <w:sdt>
          <w:sdtPr>
            <w:rPr>
              <w:rFonts w:asciiTheme="majorHAnsi" w:hAnsiTheme="majorHAnsi" w:cstheme="majorHAnsi"/>
            </w:rPr>
            <w:id w:val="288016016"/>
            <w:placeholder>
              <w:docPart w:val="F0FCC0280BE942B7BE8A81C7B10267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69BC0E" w14:textId="7D347EA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3BC061C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DCA50" w14:textId="06142B06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t>Příslušenství a spotřební materiál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1F80" w14:textId="77777777" w:rsidR="00C10DAA" w:rsidRPr="00353705" w:rsidRDefault="00C10DAA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10DAA" w:rsidRPr="00353705" w14:paraId="689CD1A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A4B03" w14:textId="15B05790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DF53E1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 xml:space="preserve">vozík pro umístění přístroje včetně příslušenství, minimálně 2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brzditelná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kolečka, madlo pro snadné uchopení při převozu</w:t>
            </w:r>
          </w:p>
        </w:tc>
        <w:sdt>
          <w:sdtPr>
            <w:rPr>
              <w:rFonts w:asciiTheme="majorHAnsi" w:hAnsiTheme="majorHAnsi" w:cstheme="majorHAnsi"/>
            </w:rPr>
            <w:id w:val="1297263019"/>
            <w:placeholder>
              <w:docPart w:val="8F9557F44BB543549AE40B3A0D71378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330606603"/>
                <w:placeholder>
                  <w:docPart w:val="5BBC3F1C7A7A4FF99EAAFDF709B7BE93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FC7EE4" w14:textId="4D232968" w:rsidR="00C10DAA" w:rsidRPr="00353705" w:rsidRDefault="009D555A" w:rsidP="00C10DA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53705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9D555A" w:rsidRPr="00353705" w14:paraId="213CEBC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327C4" w14:textId="7D13B17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DF53E1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režimů řezu a koagulace,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1592668665"/>
            <w:placeholder>
              <w:docPart w:val="779CD9F560444F6B809464CE244833F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B963F7" w14:textId="6EDEDDA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93AD89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7E992" w14:textId="2992EC3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laparoskopický nástroj pro 5 mm pracovní kanál kombinující funkci koagulace s následným řezem, pro cévy a tkáně o průměru až 7 mm, s připojovacím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79362034"/>
            <w:placeholder>
              <w:docPart w:val="F0842EB81C154DB8B8D21DA6F6AA83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F86B59" w14:textId="21DF600E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86ED3E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53ACE" w14:textId="047C833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50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jednorázových dělených neutrálních elektrod</w:t>
            </w:r>
          </w:p>
        </w:tc>
        <w:sdt>
          <w:sdtPr>
            <w:rPr>
              <w:rFonts w:asciiTheme="majorHAnsi" w:hAnsiTheme="majorHAnsi" w:cstheme="majorHAnsi"/>
            </w:rPr>
            <w:id w:val="-860434125"/>
            <w:placeholder>
              <w:docPart w:val="D2433571ACA64EF29F87DDA1D7E0E0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FDD206" w14:textId="7BBE28C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AE7CC6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77272" w14:textId="37C1FC1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jednorázové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1218937136"/>
            <w:placeholder>
              <w:docPart w:val="D4C1101A55464836A2ACCD5455766FD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6E4206" w14:textId="3A99B5D5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C2F878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863CD" w14:textId="27F1D46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elektrodový ruční držák (tzv. tužka) na výměnné elektrody s tlačítky minimálně pro spuštění řezu a koagulace, s přípojným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556828483"/>
            <w:placeholder>
              <w:docPart w:val="FC23C5B94F9149229BE775526D617F3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39A303" w14:textId="359D21B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7E5D61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C3D71" w14:textId="036E548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15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elektroda do ručního držáku ve tvaru nožíku s kulatým hrotem, šířka čepelky minimálně 2,5 mm</w:t>
            </w:r>
          </w:p>
        </w:tc>
        <w:sdt>
          <w:sdtPr>
            <w:rPr>
              <w:rFonts w:asciiTheme="majorHAnsi" w:hAnsiTheme="majorHAnsi" w:cstheme="majorHAnsi"/>
            </w:rPr>
            <w:id w:val="-1827970993"/>
            <w:placeholder>
              <w:docPart w:val="02091DDC99B645009B8FFE4201EE889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CDD80A" w14:textId="07CDD55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887478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4189C" w14:textId="3AAD821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bipolární pinzety, délka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284564342"/>
            <w:placeholder>
              <w:docPart w:val="9190AA39C7344AD48A6A9134E99BDB9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40FF19" w14:textId="2EBA701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732DDD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3A0C0" w14:textId="2D650F1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pinzety odlišných velikostí a tvarů</w:t>
            </w:r>
          </w:p>
        </w:tc>
        <w:sdt>
          <w:sdtPr>
            <w:rPr>
              <w:rFonts w:asciiTheme="majorHAnsi" w:hAnsiTheme="majorHAnsi" w:cstheme="majorHAnsi"/>
            </w:rPr>
            <w:id w:val="-1344164968"/>
            <w:placeholder>
              <w:docPart w:val="E842FE6CC6034B7AB8067DBFF895B42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CACD4D" w14:textId="2215150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44A6E8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6276C" w14:textId="1900B18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jednopedálový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režimů,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-1773622099"/>
            <w:placeholder>
              <w:docPart w:val="74575888F52B47D8966E71521AA2DD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D346A9" w14:textId="5F5645E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6B1150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CA44A" w14:textId="4AA88A5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8D171F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nůžky</w:t>
            </w:r>
          </w:p>
        </w:tc>
        <w:sdt>
          <w:sdtPr>
            <w:rPr>
              <w:rFonts w:asciiTheme="majorHAnsi" w:hAnsiTheme="majorHAnsi" w:cstheme="majorHAnsi"/>
            </w:rPr>
            <w:id w:val="-1769839704"/>
            <w:placeholder>
              <w:docPart w:val="5A8F544C5D654E988A48EDBEA343F6A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7752D3" w14:textId="43F4BDD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511EE60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ED826" w14:textId="36550962" w:rsidR="00C10DAA" w:rsidRPr="00353705" w:rsidRDefault="00C10DAA" w:rsidP="00106624">
            <w:pPr>
              <w:keepNext/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  <w:b/>
              </w:rPr>
              <w:lastRenderedPageBreak/>
              <w:t>Elektrochirurgický generátor 1 ks pro (</w:t>
            </w:r>
            <w:proofErr w:type="spellStart"/>
            <w:r w:rsidRPr="00353705">
              <w:rPr>
                <w:rFonts w:asciiTheme="majorHAnsi" w:hAnsiTheme="majorHAnsi" w:cstheme="majorHAnsi"/>
                <w:b/>
              </w:rPr>
              <w:t>Chir</w:t>
            </w:r>
            <w:proofErr w:type="spellEnd"/>
            <w:r w:rsidRPr="00353705">
              <w:rPr>
                <w:rFonts w:asciiTheme="majorHAnsi" w:hAnsiTheme="majorHAnsi" w:cstheme="majorHAnsi"/>
                <w:b/>
              </w:rPr>
              <w:t>. sál)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71434" w14:textId="77777777" w:rsidR="00C10DAA" w:rsidRPr="00353705" w:rsidRDefault="00C10DAA" w:rsidP="00106624">
            <w:pPr>
              <w:keepNext/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10DAA" w:rsidRPr="00353705" w14:paraId="00B1BA8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A37F4" w14:textId="7755D7A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Elektrochirurgická koagulační jednotka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bipolární elektrochirurgii s pokročilou bipolární koagulací a technologií pro uzavírání velkých cév k použití v otevřené i laparoskopické operativě s možností dalšího rozšíření o odsávačku chirurgického kouře.</w:t>
            </w:r>
          </w:p>
        </w:tc>
        <w:sdt>
          <w:sdtPr>
            <w:rPr>
              <w:rFonts w:asciiTheme="majorHAnsi" w:hAnsiTheme="majorHAnsi" w:cstheme="majorHAnsi"/>
            </w:rPr>
            <w:id w:val="-1278789178"/>
            <w:placeholder>
              <w:docPart w:val="07E5A22968BA467EA8BDECE913E18B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918541" w14:textId="5A39CA1C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D97A1F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FE7DB" w14:textId="333F26D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s pokročilou bipolární koagulací pro otevřené, laparoskopické a endoskopické výkony řízený mikroprocesorem </w:t>
            </w:r>
          </w:p>
        </w:tc>
        <w:sdt>
          <w:sdtPr>
            <w:rPr>
              <w:rFonts w:asciiTheme="majorHAnsi" w:hAnsiTheme="majorHAnsi" w:cstheme="majorHAnsi"/>
            </w:rPr>
            <w:id w:val="-532651590"/>
            <w:placeholder>
              <w:docPart w:val="52661C9127914B42927C8311DA15C9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8E7E80" w14:textId="2E7B184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9F9FE1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B68B3" w14:textId="18C0F13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Režimy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bipolární koagulace a řezu se sadami nejrůznějších módů pro použití v obecné chirurgii, gynekologii, urologii včetně TUR, hrudní chirurgii, kardiologii, traumatologii, ortopedii a gastroenterologii</w:t>
            </w:r>
          </w:p>
        </w:tc>
        <w:sdt>
          <w:sdtPr>
            <w:rPr>
              <w:rFonts w:asciiTheme="majorHAnsi" w:hAnsiTheme="majorHAnsi" w:cstheme="majorHAnsi"/>
            </w:rPr>
            <w:id w:val="-596253728"/>
            <w:placeholder>
              <w:docPart w:val="BDD2802A3244413FB8747477210017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BC4D9B" w14:textId="3882F13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9BC349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57679" w14:textId="3CF2F49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V sadách módů musí být dostupné následující módy označované jako čistý, pulzní, jemný, silný, sprejový (povrchový)</w:t>
            </w:r>
          </w:p>
        </w:tc>
        <w:sdt>
          <w:sdtPr>
            <w:rPr>
              <w:rFonts w:asciiTheme="majorHAnsi" w:hAnsiTheme="majorHAnsi" w:cstheme="majorHAnsi"/>
            </w:rPr>
            <w:id w:val="-38213827"/>
            <w:placeholder>
              <w:docPart w:val="53F6BB63F6FF4958A2952E6BA2CAFC1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EEC9AF" w14:textId="432CE5B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8435B7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0183C" w14:textId="4F9F343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Mód pro provádění elektrochirurgie ve fyziologickém roztoku</w:t>
            </w:r>
          </w:p>
        </w:tc>
        <w:sdt>
          <w:sdtPr>
            <w:rPr>
              <w:rFonts w:asciiTheme="majorHAnsi" w:hAnsiTheme="majorHAnsi" w:cstheme="majorHAnsi"/>
            </w:rPr>
            <w:id w:val="1435255748"/>
            <w:placeholder>
              <w:docPart w:val="7E42750C905947358D196C4C362A75E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6EAF2F" w14:textId="0373AB6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06624" w:rsidRPr="00353705" w14:paraId="6DC45631" w14:textId="77777777" w:rsidTr="00464629">
        <w:trPr>
          <w:trHeight w:val="990"/>
        </w:trPr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0C303B5" w14:textId="77777777" w:rsidR="00106624" w:rsidRPr="00353705" w:rsidRDefault="00106624" w:rsidP="00C10DA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 xml:space="preserve">Mód pro bezpečné a účinné zatavování velkých cév a tkání (tzv. </w:t>
            </w:r>
            <w:proofErr w:type="spellStart"/>
            <w:r w:rsidRPr="00353705">
              <w:rPr>
                <w:rFonts w:asciiTheme="majorHAnsi" w:hAnsiTheme="majorHAnsi" w:cstheme="majorHAnsi"/>
              </w:rPr>
              <w:t>vessel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53705">
              <w:rPr>
                <w:rFonts w:asciiTheme="majorHAnsi" w:hAnsiTheme="majorHAnsi" w:cstheme="majorHAnsi"/>
              </w:rPr>
              <w:t>sealing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) až do průměru cévy 7 mm pro udržení tlaku krve až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a to bez průsaku krve v místě koagulace a </w:t>
            </w:r>
            <w:proofErr w:type="spellStart"/>
            <w:r w:rsidRPr="00353705">
              <w:rPr>
                <w:rFonts w:asciiTheme="majorHAnsi" w:hAnsiTheme="majorHAnsi" w:cstheme="majorHAnsi"/>
              </w:rPr>
              <w:t>nekrotizace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tkáně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B17CED2" w14:textId="67AE9495" w:rsidR="00106624" w:rsidRPr="00106624" w:rsidRDefault="00106624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sym w:font="Symbol" w:char="F0C6"/>
            </w:r>
            <w:r w:rsidRPr="00353705">
              <w:rPr>
                <w:rFonts w:asciiTheme="majorHAnsi" w:hAnsiTheme="majorHAnsi" w:cstheme="majorHAnsi"/>
              </w:rPr>
              <w:t xml:space="preserve"> cévy min. 7 mm</w:t>
            </w:r>
          </w:p>
        </w:tc>
        <w:sdt>
          <w:sdtPr>
            <w:rPr>
              <w:rFonts w:asciiTheme="majorHAnsi" w:hAnsiTheme="majorHAnsi" w:cstheme="majorHAnsi"/>
            </w:rPr>
            <w:id w:val="-1010838347"/>
            <w:placeholder>
              <w:docPart w:val="C3C6C4CB9AEC4B6E877089EFC72A035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0B664727" w14:textId="0ACEF21D" w:rsidR="00106624" w:rsidRPr="00075503" w:rsidRDefault="00106624" w:rsidP="00FF252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06624" w:rsidRPr="00353705" w14:paraId="7519A567" w14:textId="77777777" w:rsidTr="00464629">
        <w:trPr>
          <w:trHeight w:val="1170"/>
        </w:trPr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A6B850" w14:textId="77777777" w:rsidR="00106624" w:rsidRPr="00353705" w:rsidRDefault="00106624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7F9B5A5" w14:textId="2F870021" w:rsidR="00106624" w:rsidRPr="00353705" w:rsidRDefault="00106624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tlak krve min. 600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796756533"/>
            <w:placeholder>
              <w:docPart w:val="5454CC8353BA4C9B84E4870F704F2EB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BA59F3" w14:textId="2AFDCA83" w:rsidR="00106624" w:rsidRDefault="00CA1CED" w:rsidP="00106624">
                <w:pPr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293A06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C679C" w14:textId="013E2BA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kontinuálního monitoringu zapnutého přístroje pro permanentní kontrolu bezpečnostních a výkonových systémů generátoru pro vyšší bezpečnost pacienta</w:t>
            </w:r>
          </w:p>
        </w:tc>
        <w:sdt>
          <w:sdtPr>
            <w:rPr>
              <w:rFonts w:asciiTheme="majorHAnsi" w:hAnsiTheme="majorHAnsi" w:cstheme="majorHAnsi"/>
            </w:rPr>
            <w:id w:val="61156164"/>
            <w:placeholder>
              <w:docPart w:val="F4163743351E47A5BBF5200DDB83109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BFA7C1" w14:textId="336236F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41B77C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7CA072" w14:textId="491D542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53705">
              <w:rPr>
                <w:rFonts w:asciiTheme="majorHAnsi" w:hAnsiTheme="majorHAnsi" w:cstheme="majorHAnsi"/>
              </w:rPr>
              <w:t>Aktivní systém automatického řízení dodávané vysokofrekvenční energie a homogenity elektrického oblouku zajišťující eliminaci jiskření</w:t>
            </w:r>
          </w:p>
        </w:tc>
        <w:sdt>
          <w:sdtPr>
            <w:rPr>
              <w:rFonts w:asciiTheme="majorHAnsi" w:hAnsiTheme="majorHAnsi" w:cstheme="majorHAnsi"/>
            </w:rPr>
            <w:id w:val="-1945072175"/>
            <w:placeholder>
              <w:docPart w:val="4F576B1C2C574AB18EE28A6AE47CF96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24353E" w14:textId="7140283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CFD148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2AFF4" w14:textId="340A39F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Pokročilá bipolární technologie - automatické řízení přizpůsobení (regulace) výstupního výkonu k aktuálnímu stavu a druhu tkáně (aktuálních elektromagnetických vlastností tkáně) v průběhu aplikace vysokofrekvenční energie se stabilizací výkonu pro eliminaci produkce zuhelnatění a adheze (lepení) koagulovaných tkání k nástroji</w:t>
            </w:r>
          </w:p>
        </w:tc>
        <w:sdt>
          <w:sdtPr>
            <w:rPr>
              <w:rFonts w:asciiTheme="majorHAnsi" w:hAnsiTheme="majorHAnsi" w:cstheme="majorHAnsi"/>
            </w:rPr>
            <w:id w:val="-385419754"/>
            <w:placeholder>
              <w:docPart w:val="0B44DB57620E4E03A5E131C5C45374E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B44E473" w14:textId="111D1F8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42DE512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FA920" w14:textId="65DD264E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Nejvyšší dosažitelný/aplikovatelný výstupní výkon: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05AB" w14:textId="77777777" w:rsidR="00C10DAA" w:rsidRPr="00353705" w:rsidRDefault="00C10DAA" w:rsidP="00C10DA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203EF0FB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9FD5E" w14:textId="34961DE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monopolárního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E4F3C" w14:textId="262E5816" w:rsidR="009D555A" w:rsidRPr="00353705" w:rsidRDefault="004E4210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="009D555A"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-1452940160"/>
            <w:placeholder>
              <w:docPart w:val="C2CD91D7A57C46B69AB30A5F9DF4F7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9293DA" w14:textId="510829A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79C8CF30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87585" w14:textId="1AF28EA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22766" w14:textId="5AF60BC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240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231733581"/>
            <w:placeholder>
              <w:docPart w:val="74F9B49FEBE0450BB13C86F3196FAA2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6E553C" w14:textId="67858A1A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35274606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B700F" w14:textId="163EAA0F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bipolárního řezu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044BB" w14:textId="2C2E853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400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1070472678"/>
            <w:placeholder>
              <w:docPart w:val="31811556FF024EADAC5C48D0EED18B9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1992F4" w14:textId="247F36D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5CF9D85D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E52FB" w14:textId="13862B3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 režimech bipolární koagulace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E4B57" w14:textId="0FB98A7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350</w:t>
            </w:r>
            <w:r w:rsidR="00D051C8">
              <w:rPr>
                <w:rFonts w:asciiTheme="majorHAnsi" w:hAnsiTheme="majorHAnsi" w:cstheme="majorHAnsi"/>
              </w:rPr>
              <w:t xml:space="preserve"> </w:t>
            </w:r>
            <w:r w:rsidRPr="00353705">
              <w:rPr>
                <w:rFonts w:asciiTheme="majorHAnsi" w:hAnsiTheme="majorHAnsi" w:cstheme="majorHAnsi"/>
              </w:rPr>
              <w:t>W</w:t>
            </w:r>
          </w:p>
        </w:tc>
        <w:sdt>
          <w:sdtPr>
            <w:rPr>
              <w:rFonts w:asciiTheme="majorHAnsi" w:hAnsiTheme="majorHAnsi" w:cstheme="majorHAnsi"/>
            </w:rPr>
            <w:id w:val="299119965"/>
            <w:placeholder>
              <w:docPart w:val="BAF4FFD6FA2846EBB9B0EE4EA7B9DB6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B5D14F6" w14:textId="456DC0F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A35585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58563" w14:textId="3B8ADE4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Nastavení výkonu u všech typů řezů a koagulace po kroku 1 W v celém rozsahu výkonu</w:t>
            </w:r>
          </w:p>
        </w:tc>
        <w:sdt>
          <w:sdtPr>
            <w:rPr>
              <w:rFonts w:asciiTheme="majorHAnsi" w:hAnsiTheme="majorHAnsi" w:cstheme="majorHAnsi"/>
            </w:rPr>
            <w:id w:val="-740100868"/>
            <w:placeholder>
              <w:docPart w:val="9289331DB8BE47C894C011889A2A9FA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8AE9BA" w14:textId="0583495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EC083B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E7C88" w14:textId="4A8A702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Manuální uživatelské nastavování úrovní síly/efektu/výkonu pracovních (aplikačních) módů</w:t>
            </w:r>
          </w:p>
        </w:tc>
        <w:sdt>
          <w:sdtPr>
            <w:rPr>
              <w:rFonts w:asciiTheme="majorHAnsi" w:hAnsiTheme="majorHAnsi" w:cstheme="majorHAnsi"/>
            </w:rPr>
            <w:id w:val="2146004426"/>
            <w:placeholder>
              <w:docPart w:val="8EAA26717756467CBCC1C6B0880A28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1C4CF0" w14:textId="158F28F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2C32528C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66E24" w14:textId="456539E4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Výstupní konektory pro připojení min. 4 pracovních nástrojů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2ABA1" w14:textId="13B207D4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4</w:t>
            </w:r>
          </w:p>
        </w:tc>
        <w:sdt>
          <w:sdtPr>
            <w:rPr>
              <w:rFonts w:asciiTheme="majorHAnsi" w:hAnsiTheme="majorHAnsi" w:cstheme="majorHAnsi"/>
            </w:rPr>
            <w:id w:val="1806886983"/>
            <w:placeholder>
              <w:docPart w:val="8D99C898646641D8A675639E662DC48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9EE7E0" w14:textId="2BEBBAFE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0DAA" w:rsidRPr="00353705" w14:paraId="46BE648A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7C7C5" w14:textId="1123D861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Všechny konektory multifunkční pro připojitelnost a použitelnost více druhů nástrojů u každého konektoru, tj. žádný z požadovaných konektorů nesmí mít jednu funkci či druh módu (příklady pouze pro ilustraci požadavku co je nepřípustné: použití pouze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či nástrojů pro práci ve fyziologickém roztoku nebo pouze nástrojů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ligaci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cév nebo pouze nástrojů pro sprejovou koagulaci) </w:t>
            </w:r>
          </w:p>
        </w:tc>
        <w:sdt>
          <w:sdtPr>
            <w:rPr>
              <w:rFonts w:asciiTheme="majorHAnsi" w:hAnsiTheme="majorHAnsi" w:cstheme="majorHAnsi"/>
            </w:rPr>
            <w:id w:val="2063827801"/>
            <w:placeholder>
              <w:docPart w:val="A95883DAA51049058D09934BB57DC74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F7AD40" w14:textId="2BB40BAF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3A2AEB04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07AD9" w14:textId="4305DE2C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Požadovaná konfigurace výstupních konektorů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0754A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2x mono</w:t>
            </w:r>
          </w:p>
          <w:p w14:paraId="0BA705BC" w14:textId="78F2479A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Min. 2x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bi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264779207"/>
            <w:placeholder>
              <w:docPart w:val="121E27E1A40B4DC886350FA67F0F908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93B246" w14:textId="2B7F2152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24D44A3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93E6F" w14:textId="7F2ED4C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Automatické rozpoznávání připojených elektrod s automatickým načtením doporučených či naposledy použitých voleb a nastavení (někdy označováno jako systém </w:t>
            </w:r>
            <w:proofErr w:type="spellStart"/>
            <w:r w:rsidRPr="00353705">
              <w:rPr>
                <w:rFonts w:asciiTheme="majorHAnsi" w:hAnsiTheme="majorHAnsi" w:cstheme="majorHAnsi"/>
              </w:rPr>
              <w:t>Plug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&amp; Play), toto nesmí znemožňovat přenastavení parametrů pro daný nástroj</w:t>
            </w:r>
          </w:p>
        </w:tc>
        <w:sdt>
          <w:sdtPr>
            <w:rPr>
              <w:rFonts w:asciiTheme="majorHAnsi" w:hAnsiTheme="majorHAnsi" w:cstheme="majorHAnsi"/>
            </w:rPr>
            <w:id w:val="-2076035261"/>
            <w:placeholder>
              <w:docPart w:val="94329D2BB85E42FF8FC2A3C71726D0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5D2EAC" w14:textId="4E548644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7FC9D8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4C38E" w14:textId="6134490A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Používání současně (simultánně) minimálně dvou nezávislých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výstupů/pracovních nástrojů ovládaných pomocí na sobě nezávislých spínacích prvků pro souběžnou nezávislou práci dvou operatérů</w:t>
            </w:r>
          </w:p>
        </w:tc>
        <w:sdt>
          <w:sdtPr>
            <w:rPr>
              <w:rFonts w:asciiTheme="majorHAnsi" w:hAnsiTheme="majorHAnsi" w:cstheme="majorHAnsi"/>
            </w:rPr>
            <w:id w:val="1052041827"/>
            <w:placeholder>
              <w:docPart w:val="466ECB2944934C0A8D7217C6954FC5C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4EE6E4" w14:textId="2BA792B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8402158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4D5CF" w14:textId="0F4BEC4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Aktivace / spuštění musí být možné pomocí ručního spínače, nožního spínače, funkce </w:t>
            </w:r>
            <w:proofErr w:type="spellStart"/>
            <w:r w:rsidRPr="00353705">
              <w:rPr>
                <w:rFonts w:asciiTheme="majorHAnsi" w:hAnsiTheme="majorHAnsi" w:cstheme="majorHAnsi"/>
              </w:rPr>
              <w:t>autostart</w:t>
            </w:r>
            <w:proofErr w:type="spellEnd"/>
            <w:r w:rsidRPr="00353705">
              <w:rPr>
                <w:rFonts w:asciiTheme="majorHAnsi" w:hAnsiTheme="majorHAnsi" w:cstheme="majorHAnsi"/>
              </w:rPr>
              <w:t>-stop (automatizovaná funkce nevyžadující sepnutí dalšího spínače pro spuštění vysokofrekvenční energie), dostupnost těchto tří možností dle druhy režimu/módu a pracovního nástroje</w:t>
            </w:r>
          </w:p>
        </w:tc>
        <w:sdt>
          <w:sdtPr>
            <w:rPr>
              <w:rFonts w:asciiTheme="majorHAnsi" w:hAnsiTheme="majorHAnsi" w:cstheme="majorHAnsi"/>
            </w:rPr>
            <w:id w:val="1425613435"/>
            <w:placeholder>
              <w:docPart w:val="3CBA0FD67DBC409BAF5DECFB2D8B4B0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0B36BF" w14:textId="059B35F1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C4E2BA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12DF0" w14:textId="3DED7BFC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Mód pro použití pracovního nástroje umožňující jak provedení koagulace tkáně s následným řezem tímto nástrojem</w:t>
            </w:r>
          </w:p>
        </w:tc>
        <w:sdt>
          <w:sdtPr>
            <w:rPr>
              <w:rFonts w:asciiTheme="majorHAnsi" w:hAnsiTheme="majorHAnsi" w:cstheme="majorHAnsi"/>
            </w:rPr>
            <w:id w:val="-1668859121"/>
            <w:placeholder>
              <w:docPart w:val="9DB57AD6BACE4EF99B0805F45C0D920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1C35F1" w14:textId="79CC303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D742FC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18F9C" w14:textId="6D58D4AE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      </w:r>
          </w:p>
        </w:tc>
        <w:sdt>
          <w:sdtPr>
            <w:rPr>
              <w:rFonts w:asciiTheme="majorHAnsi" w:hAnsiTheme="majorHAnsi" w:cstheme="majorHAnsi"/>
            </w:rPr>
            <w:id w:val="-1458483727"/>
            <w:placeholder>
              <w:docPart w:val="EC6A6885E9F54DDDB6AED3F9F54133B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3F2B7C" w14:textId="2D5C787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391182C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5F076" w14:textId="60590C7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Systém využívající jednorázové neutrální elektrody tzv. dělené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dvousekční</w:t>
            </w:r>
            <w:proofErr w:type="spellEnd"/>
            <w:r w:rsidRPr="00353705">
              <w:rPr>
                <w:rFonts w:asciiTheme="majorHAnsi" w:hAnsiTheme="majorHAnsi" w:cstheme="majorHAnsi"/>
              </w:rPr>
              <w:t>), tvar vodivých plátů napomáhající plošnému rozložení energie tj. bez vnějších rohů čili namísto vnějšího rohu musí být realizován výrazný rádius (oblý roh)</w:t>
            </w:r>
          </w:p>
        </w:tc>
        <w:sdt>
          <w:sdtPr>
            <w:rPr>
              <w:rFonts w:asciiTheme="majorHAnsi" w:hAnsiTheme="majorHAnsi" w:cstheme="majorHAnsi"/>
            </w:rPr>
            <w:id w:val="-1093003019"/>
            <w:placeholder>
              <w:docPart w:val="30BDD35DB6D54151ADDC9F021FDD32D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B6B02B" w14:textId="647DA442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2E722E05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50A66" w14:textId="17B2876B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Zobrazování a ovládání nastavení přístroje prostřednictvím dotykového barevného displeje s vyšší odolností proti rozbití či poškrábání a dezinfekčním prostředkům používaných v prostředí operačních sálů a s úhlopříčkou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6153D" w14:textId="199460A9" w:rsidR="00C10DAA" w:rsidRPr="00353705" w:rsidRDefault="002810F1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C10DAA" w:rsidRPr="00353705">
              <w:rPr>
                <w:rFonts w:asciiTheme="majorHAnsi" w:hAnsiTheme="majorHAnsi" w:cstheme="majorHAnsi"/>
              </w:rPr>
              <w:t>in. 9″</w:t>
            </w:r>
          </w:p>
        </w:tc>
        <w:sdt>
          <w:sdtPr>
            <w:rPr>
              <w:rFonts w:asciiTheme="majorHAnsi" w:hAnsiTheme="majorHAnsi" w:cstheme="majorHAnsi"/>
            </w:rPr>
            <w:id w:val="1325463343"/>
            <w:placeholder>
              <w:docPart w:val="D936C47D7085457FB38585300DE269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899050" w14:textId="1A161F27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02AFF9C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B4E7D" w14:textId="340DE1F8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Nastavitelná intenzita podsvícení displeje</w:t>
            </w:r>
          </w:p>
        </w:tc>
        <w:sdt>
          <w:sdtPr>
            <w:rPr>
              <w:rFonts w:asciiTheme="majorHAnsi" w:hAnsiTheme="majorHAnsi" w:cstheme="majorHAnsi"/>
            </w:rPr>
            <w:id w:val="1492141953"/>
            <w:placeholder>
              <w:docPart w:val="EA7A7358BBA54D5D9BBAC69AF818554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5EF37F" w14:textId="4ACBF34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21A775AE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2CEA0" w14:textId="305A488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Vizuální a akustická alarmová oznámení včetně textových instrukcí k provedení nápravy nedostatku</w:t>
            </w:r>
          </w:p>
        </w:tc>
        <w:sdt>
          <w:sdtPr>
            <w:rPr>
              <w:rFonts w:asciiTheme="majorHAnsi" w:hAnsiTheme="majorHAnsi" w:cstheme="majorHAnsi"/>
            </w:rPr>
            <w:id w:val="-1728451472"/>
            <w:placeholder>
              <w:docPart w:val="12EE620FA072475FB363E4A4FE4BAA7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3DD1D4" w14:textId="0139D7E6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39A72E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99445" w14:textId="07374A2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Nastavitelná hlasitost akustických signálů</w:t>
            </w:r>
          </w:p>
        </w:tc>
        <w:sdt>
          <w:sdtPr>
            <w:rPr>
              <w:rFonts w:asciiTheme="majorHAnsi" w:hAnsiTheme="majorHAnsi" w:cstheme="majorHAnsi"/>
            </w:rPr>
            <w:id w:val="999319291"/>
            <w:placeholder>
              <w:docPart w:val="C48E8079B9B348F9BEE68C1C8DF3F51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C9E673" w14:textId="09D73C8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DD0523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59EFD" w14:textId="1BEEAB9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Zobrazované texty a popisky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-492647849"/>
            <w:placeholder>
              <w:docPart w:val="A2A57246E0E54846BFCF9F05A00F999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7154D5" w14:textId="69A2238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0DAA" w:rsidRPr="00353705" w14:paraId="34E00428" w14:textId="77777777" w:rsidTr="00794281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F66E3" w14:textId="77777777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Programová paměť pro ukládání individuálně nastavených módů a jejich parametrů s textovým popisem uloženého programu definovaným uživatelem, kapacita uživatelských programů v počtu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6E1E7" w14:textId="2688AFD5" w:rsidR="00C10DAA" w:rsidRPr="00353705" w:rsidRDefault="00C10DAA" w:rsidP="00C10DA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Min. 300</w:t>
            </w:r>
          </w:p>
        </w:tc>
        <w:sdt>
          <w:sdtPr>
            <w:rPr>
              <w:rFonts w:asciiTheme="majorHAnsi" w:hAnsiTheme="majorHAnsi" w:cstheme="majorHAnsi"/>
            </w:rPr>
            <w:id w:val="2051181060"/>
            <w:placeholder>
              <w:docPart w:val="5B17858185344A04BFB91A3F97E04C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9511FE" w14:textId="0543C97C" w:rsidR="00C10DAA" w:rsidRPr="00353705" w:rsidRDefault="009D555A" w:rsidP="00C10DA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D555A" w:rsidRPr="00353705" w14:paraId="630BF30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F0005" w14:textId="5C76203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Přenos (export a import) alespoň některých uživatelských programů z/na přístroj prostřednictvím např. paměťového USB média či jiné uživatelsky přístupné možnosti</w:t>
            </w:r>
          </w:p>
        </w:tc>
        <w:sdt>
          <w:sdtPr>
            <w:rPr>
              <w:rFonts w:asciiTheme="majorHAnsi" w:hAnsiTheme="majorHAnsi" w:cstheme="majorHAnsi"/>
            </w:rPr>
            <w:id w:val="1442028419"/>
            <w:placeholder>
              <w:docPart w:val="C87D1E6B28454326A6986471EF42F53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708785" w14:textId="48E56AD5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CC628DF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6562D" w14:textId="391ACBE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pracovních nástrojů jednorázových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resterilizovatelných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-2033636755"/>
            <w:placeholder>
              <w:docPart w:val="48B70F67EB6C421B89291ACF1D41D42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54E447" w14:textId="7C63A950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2992CE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B7939" w14:textId="595CD16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 xml:space="preserve">Použitelnost/připojitelnost/dostupnost sestavy bipolárního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resektoskopu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(v nabídce uvést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resektoskopy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spolupracující s generátorem)</w:t>
            </w:r>
          </w:p>
        </w:tc>
        <w:sdt>
          <w:sdtPr>
            <w:rPr>
              <w:rFonts w:asciiTheme="majorHAnsi" w:hAnsiTheme="majorHAnsi" w:cstheme="majorHAnsi"/>
            </w:rPr>
            <w:id w:val="1170832256"/>
            <w:placeholder>
              <w:docPart w:val="01214F07F11A434A9E8C570D0D02CA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9B652F4" w14:textId="1D646B9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02448BB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0ABD8" w14:textId="3B071722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</w:t>
            </w:r>
            <w:proofErr w:type="spellStart"/>
            <w:r w:rsidRPr="00353705">
              <w:rPr>
                <w:rFonts w:asciiTheme="majorHAnsi" w:hAnsiTheme="majorHAnsi" w:cstheme="majorHAnsi"/>
              </w:rPr>
              <w:t>resterilizovatelné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534306287"/>
            <w:placeholder>
              <w:docPart w:val="73351503418745C48404DB95A81D79D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FD7954" w14:textId="3BD8452D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50B232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B14C09" w14:textId="074F8A40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Použitelnost/připojitelnost/dostupnost dvou nezávislých nožních spínačů </w:t>
            </w:r>
          </w:p>
        </w:tc>
        <w:sdt>
          <w:sdtPr>
            <w:rPr>
              <w:rFonts w:asciiTheme="majorHAnsi" w:hAnsiTheme="majorHAnsi" w:cstheme="majorHAnsi"/>
            </w:rPr>
            <w:id w:val="-77907459"/>
            <w:placeholder>
              <w:docPart w:val="50E96E17B31448B9A7E38947535BA9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BEC7FD" w14:textId="6F06E2E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5AFA302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F6DD1" w14:textId="7E0D5E3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Budoucí rozšiřitelnost o modul či jednotku pro aktivní odsávání elektrochirurgického kouře a filtraci zplodin – tato musí být přímo či nepřímo řízena VF generátorem pro automatické spouštění odsávání při aplikaci vysokofrekvenční energie skrze nástroj, pro </w:t>
            </w:r>
            <w:proofErr w:type="spellStart"/>
            <w:r w:rsidRPr="00353705">
              <w:rPr>
                <w:rFonts w:asciiTheme="majorHAnsi" w:hAnsiTheme="majorHAnsi" w:cstheme="majorHAnsi"/>
              </w:rPr>
              <w:t>laparo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i otevřenou operativu</w:t>
            </w:r>
          </w:p>
        </w:tc>
        <w:sdt>
          <w:sdtPr>
            <w:rPr>
              <w:rFonts w:asciiTheme="majorHAnsi" w:hAnsiTheme="majorHAnsi" w:cstheme="majorHAnsi"/>
            </w:rPr>
            <w:id w:val="-57176890"/>
            <w:placeholder>
              <w:docPart w:val="D7DE8239B64B459D90124C681CBDEF2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A94B34E" w14:textId="77B2FCC9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6E325529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6C8F3" w14:textId="1BF9F4A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  <w:b/>
              </w:rPr>
              <w:t>Příslušenství a spotřební materiál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F9AE" w14:textId="48679EBE" w:rsidR="009D555A" w:rsidRPr="00353705" w:rsidRDefault="009D555A" w:rsidP="004E421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D555A" w:rsidRPr="00353705" w14:paraId="067ABFB1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5B6A0" w14:textId="10506A21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dvoupedálový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i </w:t>
            </w:r>
            <w:proofErr w:type="spellStart"/>
            <w:r w:rsidRPr="00353705">
              <w:rPr>
                <w:rFonts w:asciiTheme="majorHAnsi" w:hAnsiTheme="majorHAnsi" w:cstheme="majorHAnsi"/>
              </w:rPr>
              <w:t>monopolárních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režimů řezu a koagulace,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-596942930"/>
            <w:placeholder>
              <w:docPart w:val="299EBEE295CB4AC6B358D69157178C5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BBF38A" w14:textId="6E41BDB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74CF6F0D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1D7B5" w14:textId="1A4942A6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laparoskopický nástroj pro 5 mm pracovní kanál kombinující funkci koagulace s následným řezem, pro cévy a tkáně o průměru až 7 mm, s připojovacím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976450389"/>
            <w:placeholder>
              <w:docPart w:val="776E0004D1C840B6B471F0897AE00A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CD1C9C" w14:textId="64F38FE3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0CAB0CA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59CB7" w14:textId="078EA0E4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50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jednorázových dělených neutrálních elektrod</w:t>
            </w:r>
          </w:p>
        </w:tc>
        <w:sdt>
          <w:sdtPr>
            <w:rPr>
              <w:rFonts w:asciiTheme="majorHAnsi" w:hAnsiTheme="majorHAnsi" w:cstheme="majorHAnsi"/>
            </w:rPr>
            <w:id w:val="-635717280"/>
            <w:placeholder>
              <w:docPart w:val="32262281B4FD48E38D86866165FD4E8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39DB9D" w14:textId="00F4C1E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5250F356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A279" w14:textId="05BF025B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jednorázové neutrální elektrody</w:t>
            </w:r>
          </w:p>
        </w:tc>
        <w:sdt>
          <w:sdtPr>
            <w:rPr>
              <w:rFonts w:asciiTheme="majorHAnsi" w:hAnsiTheme="majorHAnsi" w:cstheme="majorHAnsi"/>
            </w:rPr>
            <w:id w:val="-1311253747"/>
            <w:placeholder>
              <w:docPart w:val="276705C87C124B57B73E7C71A74867A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09BAD3" w14:textId="79E35B7B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7F3E8B7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29C9F" w14:textId="1DF80E13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1 ks</w:t>
            </w:r>
            <w:r w:rsidR="00675887">
              <w:rPr>
                <w:rFonts w:asciiTheme="majorHAnsi" w:hAnsiTheme="majorHAnsi" w:cstheme="majorHAnsi"/>
              </w:rPr>
              <w:t xml:space="preserve"> –</w:t>
            </w:r>
            <w:r w:rsidRPr="00353705">
              <w:rPr>
                <w:rFonts w:asciiTheme="majorHAnsi" w:hAnsiTheme="majorHAnsi" w:cstheme="majorHAnsi"/>
              </w:rPr>
              <w:t xml:space="preserve"> elektrodový ruční držák (tzv. tužka) na výměnné elektrody s tlačítky minimálně pro spuštění řezu a koagulace, s přípojným kabelem délky minimálně 3 m</w:t>
            </w:r>
          </w:p>
        </w:tc>
        <w:sdt>
          <w:sdtPr>
            <w:rPr>
              <w:rFonts w:asciiTheme="majorHAnsi" w:hAnsiTheme="majorHAnsi" w:cstheme="majorHAnsi"/>
            </w:rPr>
            <w:id w:val="-1917471941"/>
            <w:placeholder>
              <w:docPart w:val="6947DD3F230A4CCAA76D1DCBE596B1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4F516F" w14:textId="21C8F217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1BB8BCA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363A6" w14:textId="5040BC4D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5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elektroda do ručního držáku ve tvaru nožíku s kulatým hrotem, šířka čepelky minimálně 2,5 mm</w:t>
            </w:r>
          </w:p>
        </w:tc>
        <w:sdt>
          <w:sdtPr>
            <w:rPr>
              <w:rFonts w:asciiTheme="majorHAnsi" w:hAnsiTheme="majorHAnsi" w:cstheme="majorHAnsi"/>
            </w:rPr>
            <w:id w:val="967701026"/>
            <w:placeholder>
              <w:docPart w:val="6B1528F93D084901A6CF86D7AAA7887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D28156" w14:textId="2E63BF58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B522B80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C61F3" w14:textId="5E84C829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2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kabel pro bipolární pinzety, délka minimálně 3 m</w:t>
            </w:r>
          </w:p>
        </w:tc>
        <w:sdt>
          <w:sdtPr>
            <w:rPr>
              <w:rFonts w:asciiTheme="majorHAnsi" w:hAnsiTheme="majorHAnsi" w:cstheme="majorHAnsi"/>
            </w:rPr>
            <w:id w:val="1265728213"/>
            <w:placeholder>
              <w:docPart w:val="89A336CA26B24C38AF283366E20557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D68252" w14:textId="533FE69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3E5BD5A3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BB449" w14:textId="26FFC635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4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r w:rsidRPr="00353705">
              <w:rPr>
                <w:rFonts w:asciiTheme="majorHAnsi" w:hAnsiTheme="majorHAnsi" w:cstheme="majorHAnsi"/>
              </w:rPr>
              <w:t>bipolární pinzety odlišných velikostí a tvarů</w:t>
            </w:r>
          </w:p>
        </w:tc>
        <w:sdt>
          <w:sdtPr>
            <w:rPr>
              <w:rFonts w:asciiTheme="majorHAnsi" w:hAnsiTheme="majorHAnsi" w:cstheme="majorHAnsi"/>
            </w:rPr>
            <w:id w:val="928543337"/>
            <w:placeholder>
              <w:docPart w:val="60DE63E257D44609906B27A8CE7C41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9006A5" w14:textId="3D28F6FC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D555A" w:rsidRPr="00353705" w14:paraId="459E5DB5" w14:textId="77777777" w:rsidTr="004E421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3EBC4" w14:textId="3D6395A7" w:rsidR="009D555A" w:rsidRPr="00353705" w:rsidRDefault="009D555A" w:rsidP="009D555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1 ks </w:t>
            </w:r>
            <w:r w:rsidR="00675887">
              <w:rPr>
                <w:rFonts w:asciiTheme="majorHAnsi" w:hAnsiTheme="majorHAnsi" w:cstheme="majorHAnsi"/>
              </w:rPr>
              <w:t xml:space="preserve">– </w:t>
            </w:r>
            <w:proofErr w:type="spellStart"/>
            <w:r w:rsidRPr="00353705">
              <w:rPr>
                <w:rFonts w:asciiTheme="majorHAnsi" w:hAnsiTheme="majorHAnsi" w:cstheme="majorHAnsi"/>
              </w:rPr>
              <w:t>jednopedálový</w:t>
            </w:r>
            <w:proofErr w:type="spellEnd"/>
            <w:r w:rsidRPr="00353705">
              <w:rPr>
                <w:rFonts w:asciiTheme="majorHAnsi" w:hAnsiTheme="majorHAnsi" w:cstheme="majorHAnsi"/>
              </w:rPr>
              <w:t xml:space="preserve"> nožní ovladač pro spouštění bipolárních režimů, tlačítko pro přepínání módů či programů</w:t>
            </w:r>
          </w:p>
        </w:tc>
        <w:sdt>
          <w:sdtPr>
            <w:rPr>
              <w:rFonts w:asciiTheme="majorHAnsi" w:hAnsiTheme="majorHAnsi" w:cstheme="majorHAnsi"/>
            </w:rPr>
            <w:id w:val="698358688"/>
            <w:placeholder>
              <w:docPart w:val="0FCCC83224924E208A40B6BAC57793B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687D5E" w14:textId="07C987AF" w:rsidR="009D555A" w:rsidRPr="00353705" w:rsidRDefault="009D555A" w:rsidP="009D555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353705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35370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353705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353705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353705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353705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35370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353705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353705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353705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353705" w:rsidRDefault="00E00962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35370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35370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35370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E00962" w:rsidRPr="00353705" w14:paraId="7FD8B20B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20593572" w:rsidR="00E00962" w:rsidRPr="00353705" w:rsidRDefault="00CE27B7" w:rsidP="00CE27B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 xml:space="preserve">Elektrochirurgický generátor pro (1 x </w:t>
            </w:r>
            <w:proofErr w:type="spellStart"/>
            <w:r w:rsidRPr="00353705">
              <w:rPr>
                <w:rFonts w:asciiTheme="majorHAnsi" w:hAnsiTheme="majorHAnsi" w:cstheme="majorHAnsi"/>
              </w:rPr>
              <w:t>Gyn</w:t>
            </w:r>
            <w:proofErr w:type="spellEnd"/>
            <w:r w:rsidRPr="00353705">
              <w:rPr>
                <w:rFonts w:asciiTheme="majorHAnsi" w:hAnsiTheme="majorHAnsi" w:cstheme="majorHAnsi"/>
              </w:rPr>
              <w:t>, 2x Ort sál)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6E7F2FC9" w:rsidR="00E00962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3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353705" w:rsidRDefault="001B7CEE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FABE7A4607BC4EDBA52682AD8E045E5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EB7F47D0242B4F8D81E552D1ADEA700C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E00962" w:rsidRPr="00353705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CE27B7" w:rsidRPr="00353705" w14:paraId="57C072E5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24358B" w14:textId="22810B37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lastRenderedPageBreak/>
              <w:t>Elektrochirurgický generátor pro (Plast. sál)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F26C9DF" w14:textId="570C6F15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50457079"/>
            <w:placeholder>
              <w:docPart w:val="BE172BCCBE864358BEB4F5879744A992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4E1B4894" w14:textId="5A14C216" w:rsidR="00CE27B7" w:rsidRPr="00353705" w:rsidRDefault="00D616A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462427599"/>
            <w:placeholder>
              <w:docPart w:val="3D752340E6C447CFB2990FBBB0154AF6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BC2412" w14:textId="667C2552" w:rsidR="00CE27B7" w:rsidRPr="00353705" w:rsidRDefault="00D616AA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E27B7" w:rsidRPr="00353705" w14:paraId="26276778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ED0699" w14:textId="0E3D0C45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Elektrochirurgický generátor pro (</w:t>
            </w:r>
            <w:proofErr w:type="spellStart"/>
            <w:r w:rsidRPr="00353705">
              <w:rPr>
                <w:rFonts w:asciiTheme="majorHAnsi" w:hAnsiTheme="majorHAnsi" w:cstheme="majorHAnsi"/>
              </w:rPr>
              <w:t>Chir</w:t>
            </w:r>
            <w:proofErr w:type="spellEnd"/>
            <w:r w:rsidRPr="00353705">
              <w:rPr>
                <w:rFonts w:asciiTheme="majorHAnsi" w:hAnsiTheme="majorHAnsi" w:cstheme="majorHAnsi"/>
              </w:rPr>
              <w:t>. sál)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822E3F7" w14:textId="130E656E" w:rsidR="00CE27B7" w:rsidRPr="00353705" w:rsidRDefault="00CE27B7" w:rsidP="0051061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53705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532187560"/>
            <w:placeholder>
              <w:docPart w:val="ED098BDB60E84B89B1EF247A6B5B4D6B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3D90400A" w14:textId="32DF378A" w:rsidR="00CE27B7" w:rsidRPr="00353705" w:rsidRDefault="00D616AA" w:rsidP="0051061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305239146"/>
            <w:placeholder>
              <w:docPart w:val="2296283923C74E96957CDD1915F69E18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F59A25" w14:textId="33C8683C" w:rsidR="00CE27B7" w:rsidRPr="00353705" w:rsidRDefault="00D616AA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35370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15023" w:rsidRPr="00353705" w14:paraId="5D9EC14C" w14:textId="77777777" w:rsidTr="009A414A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BE8A8" w14:textId="77777777" w:rsidR="00215023" w:rsidRPr="00353705" w:rsidRDefault="00215023" w:rsidP="009A414A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209472001"/>
            <w:placeholder>
              <w:docPart w:val="A330C91D184D4ED4BE5CDFBADB636EA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603763609"/>
                <w:placeholder>
                  <w:docPart w:val="36EA8A551C6549FC973A9BF5B526C5DD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DC94667" w14:textId="77777777" w:rsidR="00215023" w:rsidRPr="00353705" w:rsidRDefault="00215023" w:rsidP="009A414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215023" w:rsidRPr="00353705" w14:paraId="036357BE" w14:textId="77777777" w:rsidTr="009A414A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3D534" w14:textId="7ABC0BC9" w:rsidR="00215023" w:rsidRPr="00353705" w:rsidRDefault="00215023" w:rsidP="009A414A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1449312568"/>
            <w:placeholder>
              <w:docPart w:val="3DCB4D990A8A44639251C74A47186B2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650750218"/>
                <w:placeholder>
                  <w:docPart w:val="EEEE4F4F0208437C9A7BDAE4FC228E1F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946FCF7" w14:textId="77777777" w:rsidR="00215023" w:rsidRPr="00353705" w:rsidRDefault="00215023" w:rsidP="009A414A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F350C" w:rsidRPr="00353705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10F962D3" w:rsidR="005F350C" w:rsidRPr="00353705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53705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 w:rsidR="00215023">
              <w:rPr>
                <w:rFonts w:asciiTheme="majorHAnsi" w:hAnsiTheme="majorHAnsi" w:cstheme="majorHAnsi"/>
                <w:b/>
              </w:rPr>
              <w:t xml:space="preserve">vč. </w:t>
            </w:r>
            <w:r w:rsidRPr="00353705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B9B320B6D4134AA49AE87D2A1C9DB2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AE03C3B140F4D21A9B0AAD7CFE345B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F350C" w:rsidRPr="00353705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5370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353705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353705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353705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353705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353705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353705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353705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353705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353705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353705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353705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353705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708D" w14:textId="77777777" w:rsidR="002338B1" w:rsidRDefault="002338B1" w:rsidP="002C4725">
      <w:pPr>
        <w:spacing w:after="0" w:line="240" w:lineRule="auto"/>
      </w:pPr>
      <w:r>
        <w:separator/>
      </w:r>
    </w:p>
  </w:endnote>
  <w:endnote w:type="continuationSeparator" w:id="0">
    <w:p w14:paraId="27D2D913" w14:textId="77777777" w:rsidR="002338B1" w:rsidRDefault="002338B1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6435" w14:textId="77777777" w:rsidR="00D67584" w:rsidRDefault="00D67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51061C" w:rsidRDefault="0051061C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51061C" w:rsidRPr="004B6AE8" w:rsidRDefault="0051061C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0C2920">
          <w:rPr>
            <w:rFonts w:asciiTheme="majorHAnsi" w:hAnsiTheme="majorHAnsi" w:cstheme="majorHAnsi"/>
            <w:noProof/>
            <w:sz w:val="20"/>
          </w:rPr>
          <w:t>14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51061C" w:rsidRDefault="0051061C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C0313" w14:textId="77777777" w:rsidR="002338B1" w:rsidRDefault="002338B1" w:rsidP="002C4725">
      <w:pPr>
        <w:spacing w:after="0" w:line="240" w:lineRule="auto"/>
      </w:pPr>
      <w:r>
        <w:separator/>
      </w:r>
    </w:p>
  </w:footnote>
  <w:footnote w:type="continuationSeparator" w:id="0">
    <w:p w14:paraId="5A579732" w14:textId="77777777" w:rsidR="002338B1" w:rsidRDefault="002338B1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6944" w14:textId="77777777" w:rsidR="00D67584" w:rsidRDefault="00D67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38B4" w14:textId="77777777" w:rsidR="00D67584" w:rsidRDefault="00D675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51061C" w:rsidRPr="00350935" w:rsidRDefault="0051061C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70218">
    <w:abstractNumId w:val="19"/>
  </w:num>
  <w:num w:numId="2" w16cid:durableId="1271277951">
    <w:abstractNumId w:val="6"/>
  </w:num>
  <w:num w:numId="3" w16cid:durableId="1756853522">
    <w:abstractNumId w:val="0"/>
  </w:num>
  <w:num w:numId="4" w16cid:durableId="605767264">
    <w:abstractNumId w:val="14"/>
  </w:num>
  <w:num w:numId="5" w16cid:durableId="1409571522">
    <w:abstractNumId w:val="10"/>
  </w:num>
  <w:num w:numId="6" w16cid:durableId="1809664040">
    <w:abstractNumId w:val="10"/>
  </w:num>
  <w:num w:numId="7" w16cid:durableId="297762103">
    <w:abstractNumId w:val="1"/>
  </w:num>
  <w:num w:numId="8" w16cid:durableId="35742987">
    <w:abstractNumId w:val="16"/>
  </w:num>
  <w:num w:numId="9" w16cid:durableId="1925458715">
    <w:abstractNumId w:val="5"/>
  </w:num>
  <w:num w:numId="10" w16cid:durableId="1353603547">
    <w:abstractNumId w:val="9"/>
  </w:num>
  <w:num w:numId="11" w16cid:durableId="541525208">
    <w:abstractNumId w:val="8"/>
  </w:num>
  <w:num w:numId="12" w16cid:durableId="1441417935">
    <w:abstractNumId w:val="15"/>
  </w:num>
  <w:num w:numId="13" w16cid:durableId="634065040">
    <w:abstractNumId w:val="4"/>
  </w:num>
  <w:num w:numId="14" w16cid:durableId="547689918">
    <w:abstractNumId w:val="17"/>
  </w:num>
  <w:num w:numId="15" w16cid:durableId="1741441878">
    <w:abstractNumId w:val="3"/>
  </w:num>
  <w:num w:numId="16" w16cid:durableId="262542016">
    <w:abstractNumId w:val="11"/>
  </w:num>
  <w:num w:numId="17" w16cid:durableId="932782053">
    <w:abstractNumId w:val="12"/>
  </w:num>
  <w:num w:numId="18" w16cid:durableId="490491215">
    <w:abstractNumId w:val="6"/>
  </w:num>
  <w:num w:numId="19" w16cid:durableId="1337463816">
    <w:abstractNumId w:val="19"/>
  </w:num>
  <w:num w:numId="20" w16cid:durableId="60491869">
    <w:abstractNumId w:val="7"/>
  </w:num>
  <w:num w:numId="21" w16cid:durableId="1106773860">
    <w:abstractNumId w:val="2"/>
  </w:num>
  <w:num w:numId="22" w16cid:durableId="2021002508">
    <w:abstractNumId w:val="19"/>
    <w:lvlOverride w:ilvl="0">
      <w:startOverride w:val="1"/>
    </w:lvlOverride>
  </w:num>
  <w:num w:numId="23" w16cid:durableId="1091270456">
    <w:abstractNumId w:val="13"/>
  </w:num>
  <w:num w:numId="24" w16cid:durableId="1963338430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KwKk79t2FcvXwOxYapR/XYG5/o6JJ7eAggt/GgO3qcyyO15PPovyRHHBTaa2Dbm7Q/QaShFvFwUljIZwiU2heg==" w:salt="26mvhh2H7wdPMtcjylAB8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37BE2"/>
    <w:rsid w:val="0004063A"/>
    <w:rsid w:val="00046B0E"/>
    <w:rsid w:val="000502B4"/>
    <w:rsid w:val="00072135"/>
    <w:rsid w:val="00075503"/>
    <w:rsid w:val="00082C5A"/>
    <w:rsid w:val="000A3A57"/>
    <w:rsid w:val="000B42C0"/>
    <w:rsid w:val="000C2920"/>
    <w:rsid w:val="000D388A"/>
    <w:rsid w:val="000D3E20"/>
    <w:rsid w:val="000F4982"/>
    <w:rsid w:val="00106624"/>
    <w:rsid w:val="0011552B"/>
    <w:rsid w:val="00130843"/>
    <w:rsid w:val="00133DFD"/>
    <w:rsid w:val="001341D9"/>
    <w:rsid w:val="0018712C"/>
    <w:rsid w:val="00195D10"/>
    <w:rsid w:val="001A3941"/>
    <w:rsid w:val="001A7B65"/>
    <w:rsid w:val="001B4BA1"/>
    <w:rsid w:val="001B7CEE"/>
    <w:rsid w:val="001D4142"/>
    <w:rsid w:val="00213061"/>
    <w:rsid w:val="00215023"/>
    <w:rsid w:val="0022176A"/>
    <w:rsid w:val="002338B1"/>
    <w:rsid w:val="00242328"/>
    <w:rsid w:val="0026293F"/>
    <w:rsid w:val="002672A3"/>
    <w:rsid w:val="00267824"/>
    <w:rsid w:val="00273B04"/>
    <w:rsid w:val="002800CA"/>
    <w:rsid w:val="002810F1"/>
    <w:rsid w:val="002C4725"/>
    <w:rsid w:val="002D3235"/>
    <w:rsid w:val="002D727F"/>
    <w:rsid w:val="002F1AF3"/>
    <w:rsid w:val="002F311B"/>
    <w:rsid w:val="002F739C"/>
    <w:rsid w:val="003006F3"/>
    <w:rsid w:val="00306A95"/>
    <w:rsid w:val="003145E3"/>
    <w:rsid w:val="00316023"/>
    <w:rsid w:val="00326DFF"/>
    <w:rsid w:val="00336A4D"/>
    <w:rsid w:val="00350935"/>
    <w:rsid w:val="00351A75"/>
    <w:rsid w:val="00353705"/>
    <w:rsid w:val="00360120"/>
    <w:rsid w:val="003823F4"/>
    <w:rsid w:val="00393720"/>
    <w:rsid w:val="003D2088"/>
    <w:rsid w:val="003D6C92"/>
    <w:rsid w:val="003D6DD0"/>
    <w:rsid w:val="003F0F2F"/>
    <w:rsid w:val="003F121F"/>
    <w:rsid w:val="003F660A"/>
    <w:rsid w:val="00402441"/>
    <w:rsid w:val="0042264A"/>
    <w:rsid w:val="00427539"/>
    <w:rsid w:val="004514AE"/>
    <w:rsid w:val="004524C6"/>
    <w:rsid w:val="00474F9E"/>
    <w:rsid w:val="00476C99"/>
    <w:rsid w:val="00486079"/>
    <w:rsid w:val="00490D7F"/>
    <w:rsid w:val="00494E93"/>
    <w:rsid w:val="004A4790"/>
    <w:rsid w:val="004B0B9F"/>
    <w:rsid w:val="004B3047"/>
    <w:rsid w:val="004B6AE8"/>
    <w:rsid w:val="004C07D9"/>
    <w:rsid w:val="004C538F"/>
    <w:rsid w:val="004D1192"/>
    <w:rsid w:val="004E4210"/>
    <w:rsid w:val="004E503C"/>
    <w:rsid w:val="004E7D61"/>
    <w:rsid w:val="004F2DAF"/>
    <w:rsid w:val="004F78C4"/>
    <w:rsid w:val="0051061C"/>
    <w:rsid w:val="00521110"/>
    <w:rsid w:val="0055358D"/>
    <w:rsid w:val="00556959"/>
    <w:rsid w:val="005A375F"/>
    <w:rsid w:val="005D06AD"/>
    <w:rsid w:val="005D53C2"/>
    <w:rsid w:val="005D5B04"/>
    <w:rsid w:val="005D66AA"/>
    <w:rsid w:val="005F350C"/>
    <w:rsid w:val="00610986"/>
    <w:rsid w:val="0063433E"/>
    <w:rsid w:val="006365AF"/>
    <w:rsid w:val="00640F49"/>
    <w:rsid w:val="006432B7"/>
    <w:rsid w:val="00654C09"/>
    <w:rsid w:val="00675887"/>
    <w:rsid w:val="00686114"/>
    <w:rsid w:val="00694C0A"/>
    <w:rsid w:val="006A51E9"/>
    <w:rsid w:val="006C1405"/>
    <w:rsid w:val="006C64E7"/>
    <w:rsid w:val="006C77CF"/>
    <w:rsid w:val="0070175C"/>
    <w:rsid w:val="00716AFF"/>
    <w:rsid w:val="007216BE"/>
    <w:rsid w:val="00722CDE"/>
    <w:rsid w:val="007244DA"/>
    <w:rsid w:val="00737E75"/>
    <w:rsid w:val="007442A1"/>
    <w:rsid w:val="00753746"/>
    <w:rsid w:val="00761FC5"/>
    <w:rsid w:val="00763788"/>
    <w:rsid w:val="00775992"/>
    <w:rsid w:val="007913D3"/>
    <w:rsid w:val="00794281"/>
    <w:rsid w:val="00794A6B"/>
    <w:rsid w:val="007E078A"/>
    <w:rsid w:val="007E5031"/>
    <w:rsid w:val="007F5806"/>
    <w:rsid w:val="007F73AC"/>
    <w:rsid w:val="00812B50"/>
    <w:rsid w:val="00812B87"/>
    <w:rsid w:val="008138E5"/>
    <w:rsid w:val="00825299"/>
    <w:rsid w:val="00827468"/>
    <w:rsid w:val="008309D1"/>
    <w:rsid w:val="0083788E"/>
    <w:rsid w:val="008443E5"/>
    <w:rsid w:val="008673D8"/>
    <w:rsid w:val="008714F4"/>
    <w:rsid w:val="008810A1"/>
    <w:rsid w:val="008C45B9"/>
    <w:rsid w:val="008D171F"/>
    <w:rsid w:val="008E6429"/>
    <w:rsid w:val="008F3E3E"/>
    <w:rsid w:val="009105DB"/>
    <w:rsid w:val="00917068"/>
    <w:rsid w:val="00926C6D"/>
    <w:rsid w:val="00976C17"/>
    <w:rsid w:val="00986FE5"/>
    <w:rsid w:val="00993A33"/>
    <w:rsid w:val="009974C4"/>
    <w:rsid w:val="009A5C04"/>
    <w:rsid w:val="009B67B4"/>
    <w:rsid w:val="009B7883"/>
    <w:rsid w:val="009D555A"/>
    <w:rsid w:val="009E5329"/>
    <w:rsid w:val="00A2492D"/>
    <w:rsid w:val="00A26520"/>
    <w:rsid w:val="00A7405D"/>
    <w:rsid w:val="00A741CB"/>
    <w:rsid w:val="00AA1540"/>
    <w:rsid w:val="00AC4E5A"/>
    <w:rsid w:val="00AE3343"/>
    <w:rsid w:val="00AF25BE"/>
    <w:rsid w:val="00AF4FAD"/>
    <w:rsid w:val="00B067DF"/>
    <w:rsid w:val="00B1375B"/>
    <w:rsid w:val="00B40AA3"/>
    <w:rsid w:val="00B527F4"/>
    <w:rsid w:val="00B56A03"/>
    <w:rsid w:val="00BA141F"/>
    <w:rsid w:val="00BC005C"/>
    <w:rsid w:val="00BE4A66"/>
    <w:rsid w:val="00BF318F"/>
    <w:rsid w:val="00BF4D9C"/>
    <w:rsid w:val="00BF71BE"/>
    <w:rsid w:val="00C01C47"/>
    <w:rsid w:val="00C03826"/>
    <w:rsid w:val="00C10DAA"/>
    <w:rsid w:val="00C16997"/>
    <w:rsid w:val="00C23834"/>
    <w:rsid w:val="00C26691"/>
    <w:rsid w:val="00C70411"/>
    <w:rsid w:val="00C72A8D"/>
    <w:rsid w:val="00C76BAC"/>
    <w:rsid w:val="00CA1CED"/>
    <w:rsid w:val="00CA7FE3"/>
    <w:rsid w:val="00CB2191"/>
    <w:rsid w:val="00CD1ADC"/>
    <w:rsid w:val="00CD39FA"/>
    <w:rsid w:val="00CE111F"/>
    <w:rsid w:val="00CE184D"/>
    <w:rsid w:val="00CE27B7"/>
    <w:rsid w:val="00CE5CDF"/>
    <w:rsid w:val="00D05014"/>
    <w:rsid w:val="00D051C8"/>
    <w:rsid w:val="00D157EE"/>
    <w:rsid w:val="00D22DCA"/>
    <w:rsid w:val="00D41F6D"/>
    <w:rsid w:val="00D616AA"/>
    <w:rsid w:val="00D67584"/>
    <w:rsid w:val="00D855B4"/>
    <w:rsid w:val="00D942E7"/>
    <w:rsid w:val="00DA2467"/>
    <w:rsid w:val="00DD01E9"/>
    <w:rsid w:val="00DE6659"/>
    <w:rsid w:val="00DF53E1"/>
    <w:rsid w:val="00E00962"/>
    <w:rsid w:val="00E046B0"/>
    <w:rsid w:val="00E302F3"/>
    <w:rsid w:val="00E54BD7"/>
    <w:rsid w:val="00E65E02"/>
    <w:rsid w:val="00E752FA"/>
    <w:rsid w:val="00E85425"/>
    <w:rsid w:val="00E85B03"/>
    <w:rsid w:val="00E90199"/>
    <w:rsid w:val="00E94454"/>
    <w:rsid w:val="00E97905"/>
    <w:rsid w:val="00EA06C0"/>
    <w:rsid w:val="00EC6020"/>
    <w:rsid w:val="00EC6D81"/>
    <w:rsid w:val="00ED61F2"/>
    <w:rsid w:val="00EE2E83"/>
    <w:rsid w:val="00EF2A2A"/>
    <w:rsid w:val="00F030E8"/>
    <w:rsid w:val="00F038FF"/>
    <w:rsid w:val="00F118E1"/>
    <w:rsid w:val="00F13430"/>
    <w:rsid w:val="00F17A4C"/>
    <w:rsid w:val="00F20C3B"/>
    <w:rsid w:val="00F555BA"/>
    <w:rsid w:val="00F6706F"/>
    <w:rsid w:val="00F72D7A"/>
    <w:rsid w:val="00F76B2F"/>
    <w:rsid w:val="00F84153"/>
    <w:rsid w:val="00F90E88"/>
    <w:rsid w:val="00FF1F4B"/>
    <w:rsid w:val="00FF2520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3145E3" w:rsidP="003145E3">
          <w:pPr>
            <w:pStyle w:val="51C66F4EA1514D68AC0D5BBCE335C97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E7A4607BC4EDBA52682AD8E045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FCABC0-9C1F-4BD4-ADF7-737ABA99E73A}"/>
      </w:docPartPr>
      <w:docPartBody>
        <w:p w:rsidR="000C6C17" w:rsidRDefault="003145E3" w:rsidP="003145E3">
          <w:pPr>
            <w:pStyle w:val="FABE7A4607BC4EDBA52682AD8E045E5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B320B6D4134AA49AE87D2A1C9DB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CF2DB-0486-478D-83DD-2CD1A7E5A761}"/>
      </w:docPartPr>
      <w:docPartBody>
        <w:p w:rsidR="000C6C17" w:rsidRDefault="003145E3" w:rsidP="003145E3">
          <w:pPr>
            <w:pStyle w:val="B9B320B6D4134AA49AE87D2A1C9DB2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B7F47D0242B4F8D81E552D1ADEA7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BADAE7-F31C-4460-942F-D9432F394007}"/>
      </w:docPartPr>
      <w:docPartBody>
        <w:p w:rsidR="000C6C17" w:rsidRDefault="003145E3" w:rsidP="003145E3">
          <w:pPr>
            <w:pStyle w:val="EB7F47D0242B4F8D81E552D1ADEA700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E03C3B140F4D21A9B0AAD7CFE34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F165B-D05D-4DD5-B628-42848998DE96}"/>
      </w:docPartPr>
      <w:docPartBody>
        <w:p w:rsidR="000C6C17" w:rsidRDefault="003145E3" w:rsidP="003145E3">
          <w:pPr>
            <w:pStyle w:val="2AE03C3B140F4D21A9B0AAD7CFE345B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15A1AD2B97A94F8186E12242DA593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E4709-1470-4F24-8C1C-F5A7FA43417A}"/>
      </w:docPartPr>
      <w:docPartBody>
        <w:p w:rsidR="00E759CE" w:rsidRDefault="00E759CE" w:rsidP="00E759CE">
          <w:pPr>
            <w:pStyle w:val="15A1AD2B97A94F8186E12242DA593E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C384BF8FCD643E88DE8956CE5A77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74B47-0DB2-46A7-8962-32F45F671A1C}"/>
      </w:docPartPr>
      <w:docPartBody>
        <w:p w:rsidR="00E759CE" w:rsidRDefault="00E759CE" w:rsidP="00E759CE">
          <w:pPr>
            <w:pStyle w:val="1C384BF8FCD643E88DE8956CE5A77E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22ACC818864265BA3A4BCF4D02D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B4F46-D7FD-4242-AFD5-46FD3606E03B}"/>
      </w:docPartPr>
      <w:docPartBody>
        <w:p w:rsidR="00E759CE" w:rsidRDefault="00E759CE" w:rsidP="00E759CE">
          <w:pPr>
            <w:pStyle w:val="6C22ACC818864265BA3A4BCF4D02D7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65D892153F4013AE3415B4AE1A4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3DB800-ED61-4780-AC47-6AB654B7A2DF}"/>
      </w:docPartPr>
      <w:docPartBody>
        <w:p w:rsidR="003847C4" w:rsidRDefault="00E759CE" w:rsidP="00E759CE">
          <w:pPr>
            <w:pStyle w:val="A165D892153F4013AE3415B4AE1A4C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F9557F44BB543549AE40B3A0D713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B3BC60-FC38-4FDB-956C-8BCC25972480}"/>
      </w:docPartPr>
      <w:docPartBody>
        <w:p w:rsidR="003847C4" w:rsidRDefault="00E759CE" w:rsidP="00E759CE">
          <w:pPr>
            <w:pStyle w:val="8F9557F44BB543549AE40B3A0D7137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DE06F22DBAF4CCD93C26919FE58C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08F83-6778-4D03-B3A4-D10FE056DF61}"/>
      </w:docPartPr>
      <w:docPartBody>
        <w:p w:rsidR="003847C4" w:rsidRDefault="00E759CE" w:rsidP="00E759CE">
          <w:pPr>
            <w:pStyle w:val="CDE06F22DBAF4CCD93C26919FE58CC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43FE2F22C0488DB2BA160266E299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EB5A0-F29A-49B5-A89E-7E39F37352CC}"/>
      </w:docPartPr>
      <w:docPartBody>
        <w:p w:rsidR="003847C4" w:rsidRDefault="00E759CE" w:rsidP="00E759CE">
          <w:pPr>
            <w:pStyle w:val="5D43FE2F22C0488DB2BA160266E299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E896D2449F4EFD89812409BC667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483766-9B43-4D5E-9BAE-8E44ACCC9D4E}"/>
      </w:docPartPr>
      <w:docPartBody>
        <w:p w:rsidR="003847C4" w:rsidRDefault="00E759CE" w:rsidP="00E759CE">
          <w:pPr>
            <w:pStyle w:val="16E896D2449F4EFD89812409BC6675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E6E8CB8ECB4C8F8003BE66744F6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5997AF-4476-40D3-8E9D-69E3433500F0}"/>
      </w:docPartPr>
      <w:docPartBody>
        <w:p w:rsidR="003847C4" w:rsidRDefault="00E759CE" w:rsidP="00E759CE">
          <w:pPr>
            <w:pStyle w:val="7FE6E8CB8ECB4C8F8003BE66744F6B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2E822EB6404AA78712B50D381251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B9641-D59B-4140-9003-748A5F333ABA}"/>
      </w:docPartPr>
      <w:docPartBody>
        <w:p w:rsidR="003847C4" w:rsidRDefault="00E759CE" w:rsidP="00E759CE">
          <w:pPr>
            <w:pStyle w:val="D92E822EB6404AA78712B50D381251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3B5C6ED89A4CF4812888FEAFF3E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887C6-C4C7-42B8-9D46-FD512BAE9A91}"/>
      </w:docPartPr>
      <w:docPartBody>
        <w:p w:rsidR="003847C4" w:rsidRDefault="00E759CE" w:rsidP="00E759CE">
          <w:pPr>
            <w:pStyle w:val="483B5C6ED89A4CF4812888FEAFF3EA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3A23C175804BC2A454B1AF51C11D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78734-79E2-4C46-A1AE-F33D70113153}"/>
      </w:docPartPr>
      <w:docPartBody>
        <w:p w:rsidR="003847C4" w:rsidRDefault="00E759CE" w:rsidP="00E759CE">
          <w:pPr>
            <w:pStyle w:val="773A23C175804BC2A454B1AF51C11D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A4EEAE21C54991A211E47CA0CED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0EA40-0DB4-47C9-99DD-17EF83495DD3}"/>
      </w:docPartPr>
      <w:docPartBody>
        <w:p w:rsidR="003847C4" w:rsidRDefault="00E759CE" w:rsidP="00E759CE">
          <w:pPr>
            <w:pStyle w:val="4CA4EEAE21C54991A211E47CA0CEDD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EA013376B545138469C619741417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05003-A56B-4CCC-B2F4-963186DF0FE9}"/>
      </w:docPartPr>
      <w:docPartBody>
        <w:p w:rsidR="003847C4" w:rsidRDefault="00E759CE" w:rsidP="00E759CE">
          <w:pPr>
            <w:pStyle w:val="0FEA013376B545138469C619741417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E6578B200D48489718617B9BB21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F1E69-CC5D-484E-B59E-8485833AE9C5}"/>
      </w:docPartPr>
      <w:docPartBody>
        <w:p w:rsidR="003847C4" w:rsidRDefault="00E759CE" w:rsidP="00E759CE">
          <w:pPr>
            <w:pStyle w:val="7AE6578B200D48489718617B9BB210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C6B405838A48069F7C2ECC1F2F13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BF3A6-A8A1-4536-B6CC-D7C9389FB507}"/>
      </w:docPartPr>
      <w:docPartBody>
        <w:p w:rsidR="003847C4" w:rsidRDefault="00E759CE" w:rsidP="00E759CE">
          <w:pPr>
            <w:pStyle w:val="26C6B405838A48069F7C2ECC1F2F13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0AEC41EC464B95941758C930D0D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56EF1-60EF-4105-BA22-E907FB0C5AC6}"/>
      </w:docPartPr>
      <w:docPartBody>
        <w:p w:rsidR="003847C4" w:rsidRDefault="00E759CE" w:rsidP="00E759CE">
          <w:pPr>
            <w:pStyle w:val="360AEC41EC464B95941758C930D0D9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CACA348C3744F692C6336B6F28D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7DABD-2D6A-4B85-897F-25B19F408CAC}"/>
      </w:docPartPr>
      <w:docPartBody>
        <w:p w:rsidR="003847C4" w:rsidRDefault="00E759CE" w:rsidP="00E759CE">
          <w:pPr>
            <w:pStyle w:val="D4CACA348C3744F692C6336B6F28D84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707BBAE62B4BB695A21C7DB8E480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462E4-CDC1-4710-BBE3-7E19713D6A66}"/>
      </w:docPartPr>
      <w:docPartBody>
        <w:p w:rsidR="003847C4" w:rsidRDefault="00E759CE" w:rsidP="00E759CE">
          <w:pPr>
            <w:pStyle w:val="F4707BBAE62B4BB695A21C7DB8E480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AD63E4D78049EEAEC9AA27EE7E0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09BFA-B6D2-4FF4-A0C0-565837842F69}"/>
      </w:docPartPr>
      <w:docPartBody>
        <w:p w:rsidR="003847C4" w:rsidRDefault="00E759CE" w:rsidP="00E759CE">
          <w:pPr>
            <w:pStyle w:val="40AD63E4D78049EEAEC9AA27EE7E0D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CD91D7A57C46B69AB30A5F9DF4F7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3680A-E60F-4557-9DA1-DF5607688FCC}"/>
      </w:docPartPr>
      <w:docPartBody>
        <w:p w:rsidR="003847C4" w:rsidRDefault="00E759CE" w:rsidP="00E759CE">
          <w:pPr>
            <w:pStyle w:val="C2CD91D7A57C46B69AB30A5F9DF4F7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4F9B49FEBE0450BB13C86F3196FA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78D8E-7ED9-418E-8E06-91403E0CFB18}"/>
      </w:docPartPr>
      <w:docPartBody>
        <w:p w:rsidR="003847C4" w:rsidRDefault="00E759CE" w:rsidP="00E759CE">
          <w:pPr>
            <w:pStyle w:val="74F9B49FEBE0450BB13C86F3196FAA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811556FF024EADAC5C48D0EED18B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62F90-0C26-4F44-9158-5E5A38A08560}"/>
      </w:docPartPr>
      <w:docPartBody>
        <w:p w:rsidR="003847C4" w:rsidRDefault="00E759CE" w:rsidP="00E759CE">
          <w:pPr>
            <w:pStyle w:val="31811556FF024EADAC5C48D0EED18B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F4FFD6FA2846EBB9B0EE4EA7B9DB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E636F-0621-4FDF-85AD-5CBD468BA015}"/>
      </w:docPartPr>
      <w:docPartBody>
        <w:p w:rsidR="003847C4" w:rsidRDefault="00E759CE" w:rsidP="00E759CE">
          <w:pPr>
            <w:pStyle w:val="BAF4FFD6FA2846EBB9B0EE4EA7B9DB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99C898646641D8A675639E662DC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2E65D-2ED6-4D46-A163-0F5F4522C0B5}"/>
      </w:docPartPr>
      <w:docPartBody>
        <w:p w:rsidR="003847C4" w:rsidRDefault="00E759CE" w:rsidP="00E759CE">
          <w:pPr>
            <w:pStyle w:val="8D99C898646641D8A675639E662DC4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1E27E1A40B4DC886350FA67F0F90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603FE-0104-4D99-9872-D9C6081E8331}"/>
      </w:docPartPr>
      <w:docPartBody>
        <w:p w:rsidR="003847C4" w:rsidRDefault="00E759CE" w:rsidP="00E759CE">
          <w:pPr>
            <w:pStyle w:val="121E27E1A40B4DC886350FA67F0F908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36C47D7085457FB38585300DE26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C98776-BD94-4292-BC08-F84323C26447}"/>
      </w:docPartPr>
      <w:docPartBody>
        <w:p w:rsidR="003847C4" w:rsidRDefault="00E759CE" w:rsidP="00E759CE">
          <w:pPr>
            <w:pStyle w:val="D936C47D7085457FB38585300DE269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17858185344A04BFB91A3F97E04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E9B1E-DAEB-44DC-AD77-7DCA30BDF53E}"/>
      </w:docPartPr>
      <w:docPartBody>
        <w:p w:rsidR="003847C4" w:rsidRDefault="00E759CE" w:rsidP="00E759CE">
          <w:pPr>
            <w:pStyle w:val="5B17858185344A04BFB91A3F97E04C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2F5CAE2DDE4522A535E77999B2A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1F89-9026-47D7-A28A-1E27EC51DA38}"/>
      </w:docPartPr>
      <w:docPartBody>
        <w:p w:rsidR="003847C4" w:rsidRDefault="00E759CE" w:rsidP="00E759CE">
          <w:pPr>
            <w:pStyle w:val="7A2F5CAE2DDE4522A535E77999B2A1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FC161E7233412CBE99A129752B5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3C4F7-60E9-4806-B11B-9E3B2F794CBD}"/>
      </w:docPartPr>
      <w:docPartBody>
        <w:p w:rsidR="003847C4" w:rsidRDefault="00E759CE" w:rsidP="00E759CE">
          <w:pPr>
            <w:pStyle w:val="65FC161E7233412CBE99A129752B57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141FE595B24C3383FF0DAEFD804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BE0E5-CE5A-44B6-B5F4-E5B071CFBFCD}"/>
      </w:docPartPr>
      <w:docPartBody>
        <w:p w:rsidR="003847C4" w:rsidRDefault="00E759CE" w:rsidP="00E759CE">
          <w:pPr>
            <w:pStyle w:val="C6141FE595B24C3383FF0DAEFD804A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6655E095C94B63895AF0887FFD6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A8C77-C372-4B92-8D09-39F61A80B59F}"/>
      </w:docPartPr>
      <w:docPartBody>
        <w:p w:rsidR="003847C4" w:rsidRDefault="00E759CE" w:rsidP="00E759CE">
          <w:pPr>
            <w:pStyle w:val="B06655E095C94B63895AF0887FFD6E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BF5F3419284B12BBCF62BC957E9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44AE9-96F0-4D73-836A-1415644830E1}"/>
      </w:docPartPr>
      <w:docPartBody>
        <w:p w:rsidR="003847C4" w:rsidRDefault="00E759CE" w:rsidP="00E759CE">
          <w:pPr>
            <w:pStyle w:val="65BF5F3419284B12BBCF62BC957E9E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9580F48F6E42148EAD0FB3E9D58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3A721-BB82-4D15-8C91-2DEF9D6A3986}"/>
      </w:docPartPr>
      <w:docPartBody>
        <w:p w:rsidR="003847C4" w:rsidRDefault="00E759CE" w:rsidP="00E759CE">
          <w:pPr>
            <w:pStyle w:val="E69580F48F6E42148EAD0FB3E9D58A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F161A3DA1D4DBB862EF68806E2D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D0E643-7D42-4757-91F9-C0D0DEC7931A}"/>
      </w:docPartPr>
      <w:docPartBody>
        <w:p w:rsidR="003847C4" w:rsidRDefault="00E759CE" w:rsidP="00E759CE">
          <w:pPr>
            <w:pStyle w:val="35F161A3DA1D4DBB862EF68806E2D0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A582DDF2B74A6DAE40B07BE760E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F38EF0-D2B3-4A1B-B45E-EE8F288DA965}"/>
      </w:docPartPr>
      <w:docPartBody>
        <w:p w:rsidR="003847C4" w:rsidRDefault="00E759CE" w:rsidP="00E759CE">
          <w:pPr>
            <w:pStyle w:val="BFA582DDF2B74A6DAE40B07BE760EAD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E6105A560794752AF333F8FB1E4E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8E1886-8522-4D23-8E32-61181782E117}"/>
      </w:docPartPr>
      <w:docPartBody>
        <w:p w:rsidR="003847C4" w:rsidRDefault="00E759CE" w:rsidP="00E759CE">
          <w:pPr>
            <w:pStyle w:val="DE6105A560794752AF333F8FB1E4E6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036B9545984833A48455A41CB4A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BB304-C286-4F77-B17D-23B74240B9BF}"/>
      </w:docPartPr>
      <w:docPartBody>
        <w:p w:rsidR="003847C4" w:rsidRDefault="00E759CE" w:rsidP="00E759CE">
          <w:pPr>
            <w:pStyle w:val="B7036B9545984833A48455A41CB4AF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05292A0963445B95F83C6D88132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0066-3068-4864-B44A-3B72FB319A6A}"/>
      </w:docPartPr>
      <w:docPartBody>
        <w:p w:rsidR="003847C4" w:rsidRDefault="00E759CE" w:rsidP="00E759CE">
          <w:pPr>
            <w:pStyle w:val="1F05292A0963445B95F83C6D881322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150D5BF874BD9B40A7203E736A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38846-1759-4E3C-9264-A6F55C99A12D}"/>
      </w:docPartPr>
      <w:docPartBody>
        <w:p w:rsidR="003847C4" w:rsidRDefault="00E759CE" w:rsidP="00E759CE">
          <w:pPr>
            <w:pStyle w:val="57E150D5BF874BD9B40A7203E736A8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D020F30CEF4CFA9DBEAEF322532E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31525F-0FA6-4445-BC22-AB3A7FB80C6A}"/>
      </w:docPartPr>
      <w:docPartBody>
        <w:p w:rsidR="003847C4" w:rsidRDefault="00E759CE" w:rsidP="00E759CE">
          <w:pPr>
            <w:pStyle w:val="9AD020F30CEF4CFA9DBEAEF322532E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B09B94722B4AF6889F21D270F9B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0614F-915F-4771-81DA-57C61870C129}"/>
      </w:docPartPr>
      <w:docPartBody>
        <w:p w:rsidR="003847C4" w:rsidRDefault="00E759CE" w:rsidP="00E759CE">
          <w:pPr>
            <w:pStyle w:val="20B09B94722B4AF6889F21D270F9B4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5C3311DC3243F2A7E3F3FB7E90A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35483-EE0F-4C0A-A290-FEC4D4C5EC44}"/>
      </w:docPartPr>
      <w:docPartBody>
        <w:p w:rsidR="003847C4" w:rsidRDefault="00E759CE" w:rsidP="00E759CE">
          <w:pPr>
            <w:pStyle w:val="7A5C3311DC3243F2A7E3F3FB7E90AD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68A1A2442604D5FBBEF1AE52A9D05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E6E6C-8BE9-4532-8E64-EF100F7F5ECB}"/>
      </w:docPartPr>
      <w:docPartBody>
        <w:p w:rsidR="003847C4" w:rsidRDefault="00E759CE" w:rsidP="00E759CE">
          <w:pPr>
            <w:pStyle w:val="968A1A2442604D5FBBEF1AE52A9D056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E4380007914FB9A77FC996BB0D4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BE1636-5F9C-4E3B-BA93-F38336869B5A}"/>
      </w:docPartPr>
      <w:docPartBody>
        <w:p w:rsidR="003847C4" w:rsidRDefault="00E759CE" w:rsidP="00E759CE">
          <w:pPr>
            <w:pStyle w:val="45E4380007914FB9A77FC996BB0D4B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43D47CFABA849A5819ADF329A8B0C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3654F-615F-426F-B170-0B506602B057}"/>
      </w:docPartPr>
      <w:docPartBody>
        <w:p w:rsidR="003847C4" w:rsidRDefault="00E759CE" w:rsidP="00E759CE">
          <w:pPr>
            <w:pStyle w:val="743D47CFABA849A5819ADF329A8B0C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5DF0ABCFBB465DB8C20112FBB804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B1C4A1-4C16-484C-BF37-1F0A5AB58368}"/>
      </w:docPartPr>
      <w:docPartBody>
        <w:p w:rsidR="003847C4" w:rsidRDefault="00E759CE" w:rsidP="00E759CE">
          <w:pPr>
            <w:pStyle w:val="2B5DF0ABCFBB465DB8C20112FBB804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D860B51DC846BC96C717136B6646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D784E-F1D6-4D92-B3DB-357713C5F43C}"/>
      </w:docPartPr>
      <w:docPartBody>
        <w:p w:rsidR="003847C4" w:rsidRDefault="00E759CE" w:rsidP="00E759CE">
          <w:pPr>
            <w:pStyle w:val="6DD860B51DC846BC96C717136B66469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FD752ACE5A3408187D511979EFE3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A8CAF-F681-47F5-86F3-737904825FF7}"/>
      </w:docPartPr>
      <w:docPartBody>
        <w:p w:rsidR="003847C4" w:rsidRDefault="00E759CE" w:rsidP="00E759CE">
          <w:pPr>
            <w:pStyle w:val="2FD752ACE5A3408187D511979EFE39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594CBD32CB45DFA9DA7EEA0057A1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9883E-E2B3-47B4-A84F-E78D07058B6D}"/>
      </w:docPartPr>
      <w:docPartBody>
        <w:p w:rsidR="003847C4" w:rsidRDefault="00E759CE" w:rsidP="00E759CE">
          <w:pPr>
            <w:pStyle w:val="34594CBD32CB45DFA9DA7EEA0057A1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322A1E381D47D4B0994451DEA259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E7E5A-60E0-46F5-8EC3-A4510FBC4EBC}"/>
      </w:docPartPr>
      <w:docPartBody>
        <w:p w:rsidR="003847C4" w:rsidRDefault="00E759CE" w:rsidP="00E759CE">
          <w:pPr>
            <w:pStyle w:val="6E322A1E381D47D4B0994451DEA259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69B4DB18D640C8B1E7FB3D66364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0C2D9-58AD-4CDD-B6B6-CE064B8596A0}"/>
      </w:docPartPr>
      <w:docPartBody>
        <w:p w:rsidR="003847C4" w:rsidRDefault="00E759CE" w:rsidP="00E759CE">
          <w:pPr>
            <w:pStyle w:val="3069B4DB18D640C8B1E7FB3D66364A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8CB762B1D542C683AEEB762C502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B4EDA1-75F5-4033-A8AB-8990B9473771}"/>
      </w:docPartPr>
      <w:docPartBody>
        <w:p w:rsidR="003847C4" w:rsidRDefault="00E759CE" w:rsidP="00E759CE">
          <w:pPr>
            <w:pStyle w:val="348CB762B1D542C683AEEB762C502D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4BD2708DF24467599999DF5F3509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5495D3-A082-4C03-97D4-6C29A476E719}"/>
      </w:docPartPr>
      <w:docPartBody>
        <w:p w:rsidR="003847C4" w:rsidRDefault="00E759CE" w:rsidP="00E759CE">
          <w:pPr>
            <w:pStyle w:val="04BD2708DF24467599999DF5F35096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1728F469F941CDAB9357411CF934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5FC27-657E-4FAF-A229-90FF60A7D78A}"/>
      </w:docPartPr>
      <w:docPartBody>
        <w:p w:rsidR="003847C4" w:rsidRDefault="00E759CE" w:rsidP="00E759CE">
          <w:pPr>
            <w:pStyle w:val="FD1728F469F941CDAB9357411CF934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9C0C35ABBA41A6B96CD6934B0C5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27601-9659-4434-B0BC-B80E409CB97E}"/>
      </w:docPartPr>
      <w:docPartBody>
        <w:p w:rsidR="003847C4" w:rsidRDefault="00E759CE" w:rsidP="00E759CE">
          <w:pPr>
            <w:pStyle w:val="D49C0C35ABBA41A6B96CD6934B0C51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E7C00C0C2940C7A177077F98E490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33A48-3106-49E9-A926-0020C9663430}"/>
      </w:docPartPr>
      <w:docPartBody>
        <w:p w:rsidR="003847C4" w:rsidRDefault="00E759CE" w:rsidP="00E759CE">
          <w:pPr>
            <w:pStyle w:val="46E7C00C0C2940C7A177077F98E490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179A361D0847CA9883D9EC65FA5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45E37-991B-472D-9F81-815C697CB935}"/>
      </w:docPartPr>
      <w:docPartBody>
        <w:p w:rsidR="003847C4" w:rsidRDefault="00E759CE" w:rsidP="00E759CE">
          <w:pPr>
            <w:pStyle w:val="E1179A361D0847CA9883D9EC65FA57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13FF63F67543179E9C46C463AFD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F16030-9547-4695-9D81-5D76AF0899BB}"/>
      </w:docPartPr>
      <w:docPartBody>
        <w:p w:rsidR="003847C4" w:rsidRDefault="00E759CE" w:rsidP="00E759CE">
          <w:pPr>
            <w:pStyle w:val="AD13FF63F67543179E9C46C463AFD0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7499B0F4F24AE6BFF428838E1EFE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42949-10A5-40C2-A1D3-1667D18D1305}"/>
      </w:docPartPr>
      <w:docPartBody>
        <w:p w:rsidR="003847C4" w:rsidRDefault="00E759CE" w:rsidP="00E759CE">
          <w:pPr>
            <w:pStyle w:val="777499B0F4F24AE6BFF428838E1EFE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19E462A7AA494BA4EAC660A882E2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EAD92-05FF-44F8-9269-DFE4A1E609C8}"/>
      </w:docPartPr>
      <w:docPartBody>
        <w:p w:rsidR="003847C4" w:rsidRDefault="00E759CE" w:rsidP="00E759CE">
          <w:pPr>
            <w:pStyle w:val="DD19E462A7AA494BA4EAC660A882E2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F950E58FF649B8899E19A0EFDA4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57945-379F-4A98-BDED-C016A8C956FA}"/>
      </w:docPartPr>
      <w:docPartBody>
        <w:p w:rsidR="003847C4" w:rsidRDefault="00E759CE" w:rsidP="00E759CE">
          <w:pPr>
            <w:pStyle w:val="54F950E58FF649B8899E19A0EFDA40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2402D679CD4F5FAB98A81D6435F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2365B6-E781-4D52-8986-9E64947CBDE3}"/>
      </w:docPartPr>
      <w:docPartBody>
        <w:p w:rsidR="003847C4" w:rsidRDefault="00E759CE" w:rsidP="00E759CE">
          <w:pPr>
            <w:pStyle w:val="3C2402D679CD4F5FAB98A81D6435F4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D6CDBBA9AF48A380C8FCAED96CF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F567B-7422-4BE2-A9D3-C2B835734C60}"/>
      </w:docPartPr>
      <w:docPartBody>
        <w:p w:rsidR="003847C4" w:rsidRDefault="00E759CE" w:rsidP="00E759CE">
          <w:pPr>
            <w:pStyle w:val="8CD6CDBBA9AF48A380C8FCAED96CF4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E0C7A44F0B46078AA981F94E0D13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E08C8-34A9-4600-A14F-86430FFD03FB}"/>
      </w:docPartPr>
      <w:docPartBody>
        <w:p w:rsidR="003847C4" w:rsidRDefault="00E759CE" w:rsidP="00E759CE">
          <w:pPr>
            <w:pStyle w:val="B0E0C7A44F0B46078AA981F94E0D13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F9C63973D244C089DBEF796455BF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50BA89-3133-46B1-8270-A44C129F91A2}"/>
      </w:docPartPr>
      <w:docPartBody>
        <w:p w:rsidR="003847C4" w:rsidRDefault="00E759CE" w:rsidP="00E759CE">
          <w:pPr>
            <w:pStyle w:val="8BF9C63973D244C089DBEF796455BF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AC71C74D724F02B897EB9B7C61D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42C351-5EF2-4565-9F4F-EF3037BE3702}"/>
      </w:docPartPr>
      <w:docPartBody>
        <w:p w:rsidR="003847C4" w:rsidRDefault="00E759CE" w:rsidP="00E759CE">
          <w:pPr>
            <w:pStyle w:val="FAAC71C74D724F02B897EB9B7C61D6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C701BC7ED24D20989D8DE774F49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2AE137-6591-4969-9D06-29A1B8B4897B}"/>
      </w:docPartPr>
      <w:docPartBody>
        <w:p w:rsidR="003847C4" w:rsidRDefault="00E759CE" w:rsidP="00E759CE">
          <w:pPr>
            <w:pStyle w:val="90C701BC7ED24D20989D8DE774F495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88C5A0033D4A4FA6BFA44630B5A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10DA7D-623B-4903-87BA-FB4336FE46B9}"/>
      </w:docPartPr>
      <w:docPartBody>
        <w:p w:rsidR="003847C4" w:rsidRDefault="00E759CE" w:rsidP="00E759CE">
          <w:pPr>
            <w:pStyle w:val="AE88C5A0033D4A4FA6BFA44630B5AA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3E876E86934B3C875B5FA1BA549E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9BEFE-CD67-4EF1-8031-D8420DBDC174}"/>
      </w:docPartPr>
      <w:docPartBody>
        <w:p w:rsidR="003847C4" w:rsidRDefault="00E759CE" w:rsidP="00E759CE">
          <w:pPr>
            <w:pStyle w:val="4F3E876E86934B3C875B5FA1BA549E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4E2AE1B01F94241B7FD44196978B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D2D65-41CA-479B-9648-8A6199CC7680}"/>
      </w:docPartPr>
      <w:docPartBody>
        <w:p w:rsidR="003847C4" w:rsidRDefault="00E759CE" w:rsidP="00E759CE">
          <w:pPr>
            <w:pStyle w:val="44E2AE1B01F94241B7FD44196978BFF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8E9D732A6C4E718C154A02793FE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0E8E8-009D-43F7-AEDF-B4BBAEA2921E}"/>
      </w:docPartPr>
      <w:docPartBody>
        <w:p w:rsidR="003847C4" w:rsidRDefault="00E759CE" w:rsidP="00E759CE">
          <w:pPr>
            <w:pStyle w:val="A18E9D732A6C4E718C154A02793FE4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033F1E35D04F849BCF8DCB83986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6A6F7E-C489-44F0-8019-5C1455FCA5C3}"/>
      </w:docPartPr>
      <w:docPartBody>
        <w:p w:rsidR="003847C4" w:rsidRDefault="00E759CE" w:rsidP="00E759CE">
          <w:pPr>
            <w:pStyle w:val="D3033F1E35D04F849BCF8DCB839868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DB91498F86474CB6E90F3C42D86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EFB41-129D-4CE8-B22A-52C94B313EAC}"/>
      </w:docPartPr>
      <w:docPartBody>
        <w:p w:rsidR="003847C4" w:rsidRDefault="00E759CE" w:rsidP="00E759CE">
          <w:pPr>
            <w:pStyle w:val="B0DB91498F86474CB6E90F3C42D868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AAF9AF2BE34915B9FA437CBD541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695761-58CF-4292-A743-CC6535D3FC5E}"/>
      </w:docPartPr>
      <w:docPartBody>
        <w:p w:rsidR="003847C4" w:rsidRDefault="00E759CE" w:rsidP="00E759CE">
          <w:pPr>
            <w:pStyle w:val="B2AAF9AF2BE34915B9FA437CBD541E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DBBB93760C40C0B50AEA32006B8F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49678B-3A29-48D1-9FDB-9C82FDC6EF18}"/>
      </w:docPartPr>
      <w:docPartBody>
        <w:p w:rsidR="003847C4" w:rsidRDefault="00E759CE" w:rsidP="00E759CE">
          <w:pPr>
            <w:pStyle w:val="20DBBB93760C40C0B50AEA32006B8F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47CBFCBDF44696897ECC40FDC36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99FB9-A796-4B6B-8E2C-72B2CE9E5A36}"/>
      </w:docPartPr>
      <w:docPartBody>
        <w:p w:rsidR="003847C4" w:rsidRDefault="00E759CE" w:rsidP="00E759CE">
          <w:pPr>
            <w:pStyle w:val="5147CBFCBDF44696897ECC40FDC36C8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49501C12BE4213ACEF84AB641E1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1CD1D-76D8-4A58-8F14-7F2126E67A84}"/>
      </w:docPartPr>
      <w:docPartBody>
        <w:p w:rsidR="003847C4" w:rsidRDefault="00E759CE" w:rsidP="00E759CE">
          <w:pPr>
            <w:pStyle w:val="9249501C12BE4213ACEF84AB641E10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831E473E604B488F9E6C3551A97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32EB8-A7A5-405C-94B5-4748955E8098}"/>
      </w:docPartPr>
      <w:docPartBody>
        <w:p w:rsidR="003847C4" w:rsidRDefault="00E759CE" w:rsidP="00E759CE">
          <w:pPr>
            <w:pStyle w:val="62831E473E604B488F9E6C3551A97AF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34ECD6B7B34EE69CD240872716C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B8B13-7D39-488A-94AC-6A52DD068DAA}"/>
      </w:docPartPr>
      <w:docPartBody>
        <w:p w:rsidR="003847C4" w:rsidRDefault="00E759CE" w:rsidP="00E759CE">
          <w:pPr>
            <w:pStyle w:val="E534ECD6B7B34EE69CD240872716C0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E40A00B09DE47EE90BF84AC8396B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E7C9C-0E8D-4C39-9B22-1E6F6B58FF16}"/>
      </w:docPartPr>
      <w:docPartBody>
        <w:p w:rsidR="003847C4" w:rsidRDefault="00E759CE" w:rsidP="00E759CE">
          <w:pPr>
            <w:pStyle w:val="BE40A00B09DE47EE90BF84AC8396BA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FFEA8893A24DB88BD4A1B606EDCB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50054-24FE-4B70-9947-379346A3C5DD}"/>
      </w:docPartPr>
      <w:docPartBody>
        <w:p w:rsidR="003847C4" w:rsidRDefault="00E759CE" w:rsidP="00E759CE">
          <w:pPr>
            <w:pStyle w:val="D5FFEA8893A24DB88BD4A1B606EDCB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55B3AD0FA94B2D9610C4E211245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6AE54-89BD-44B4-94EA-EC51D20E6CAF}"/>
      </w:docPartPr>
      <w:docPartBody>
        <w:p w:rsidR="003847C4" w:rsidRDefault="00E759CE" w:rsidP="00E759CE">
          <w:pPr>
            <w:pStyle w:val="8155B3AD0FA94B2D9610C4E2112457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86CCA923DB4CC488944B3397105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94841F-FED0-403B-881B-F56791DC3705}"/>
      </w:docPartPr>
      <w:docPartBody>
        <w:p w:rsidR="003847C4" w:rsidRDefault="00E759CE" w:rsidP="00E759CE">
          <w:pPr>
            <w:pStyle w:val="E786CCA923DB4CC488944B339710574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76D4A4AF3242A1812FB4542EF2C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38424-8B98-4143-AE01-3422B50E8C7C}"/>
      </w:docPartPr>
      <w:docPartBody>
        <w:p w:rsidR="003847C4" w:rsidRDefault="00E759CE" w:rsidP="00E759CE">
          <w:pPr>
            <w:pStyle w:val="5D76D4A4AF3242A1812FB4542EF2CB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1ED5F119F14D0CB3BEB6FCDD3F7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47C44-3A6D-4318-A7C4-FD8F8FC2A3EC}"/>
      </w:docPartPr>
      <w:docPartBody>
        <w:p w:rsidR="003847C4" w:rsidRDefault="00E759CE" w:rsidP="00E759CE">
          <w:pPr>
            <w:pStyle w:val="941ED5F119F14D0CB3BEB6FCDD3F738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785DD7016044DAAB8EA79E4A1BD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2F9ED-2B45-449C-91DF-5F6C77A5C149}"/>
      </w:docPartPr>
      <w:docPartBody>
        <w:p w:rsidR="003847C4" w:rsidRDefault="00E759CE" w:rsidP="00E759CE">
          <w:pPr>
            <w:pStyle w:val="45785DD7016044DAAB8EA79E4A1BDE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BCA9AC388004C8BB22430ADB0C90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45BFA-1574-41A2-BEAA-CB4464D463C5}"/>
      </w:docPartPr>
      <w:docPartBody>
        <w:p w:rsidR="003847C4" w:rsidRDefault="00E759CE" w:rsidP="00E759CE">
          <w:pPr>
            <w:pStyle w:val="ABCA9AC388004C8BB22430ADB0C90B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0899351A454552969B957ED72DB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13EA7-8594-4C18-8D9B-06AC1742D854}"/>
      </w:docPartPr>
      <w:docPartBody>
        <w:p w:rsidR="003847C4" w:rsidRDefault="00E759CE" w:rsidP="00E759CE">
          <w:pPr>
            <w:pStyle w:val="6E0899351A454552969B957ED72DB11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69761DA29C4BCF823CA4B7E3AA3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B595A-D4DA-4C60-86B7-F61370877159}"/>
      </w:docPartPr>
      <w:docPartBody>
        <w:p w:rsidR="003847C4" w:rsidRDefault="00E759CE" w:rsidP="00E759CE">
          <w:pPr>
            <w:pStyle w:val="6E69761DA29C4BCF823CA4B7E3AA3E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0AE94ADCD84C72B4A641009F8E35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B87B6-A1BA-417D-9490-440F4F1E5C1E}"/>
      </w:docPartPr>
      <w:docPartBody>
        <w:p w:rsidR="003847C4" w:rsidRDefault="00E759CE" w:rsidP="00E759CE">
          <w:pPr>
            <w:pStyle w:val="990AE94ADCD84C72B4A641009F8E35A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FCC0280BE942B7BE8A81C7B1026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58A87-2DC4-4AAC-AD20-24EBFA0182CB}"/>
      </w:docPartPr>
      <w:docPartBody>
        <w:p w:rsidR="003847C4" w:rsidRDefault="00E759CE" w:rsidP="00E759CE">
          <w:pPr>
            <w:pStyle w:val="F0FCC0280BE942B7BE8A81C7B10267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BC3F1C7A7A4FF99EAAFDF709B7B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E7754-4EC1-4075-921F-99A79F6FBC67}"/>
      </w:docPartPr>
      <w:docPartBody>
        <w:p w:rsidR="003847C4" w:rsidRDefault="00E759CE" w:rsidP="00E759CE">
          <w:pPr>
            <w:pStyle w:val="5BBC3F1C7A7A4FF99EAAFDF709B7BE9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9CD9F560444F6B809464CE244833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491DAC-02DB-4E8F-BFC8-082DD7D689B3}"/>
      </w:docPartPr>
      <w:docPartBody>
        <w:p w:rsidR="003847C4" w:rsidRDefault="00E759CE" w:rsidP="00E759CE">
          <w:pPr>
            <w:pStyle w:val="779CD9F560444F6B809464CE244833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842EB81C154DB8B8D21DA6F6AA83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B5D61-C3F0-44E2-A9F1-816E392D58D8}"/>
      </w:docPartPr>
      <w:docPartBody>
        <w:p w:rsidR="003847C4" w:rsidRDefault="00E759CE" w:rsidP="00E759CE">
          <w:pPr>
            <w:pStyle w:val="F0842EB81C154DB8B8D21DA6F6AA83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433571ACA64EF29F87DDA1D7E0E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2E5EAD-BD91-4434-AE9F-59649C158111}"/>
      </w:docPartPr>
      <w:docPartBody>
        <w:p w:rsidR="003847C4" w:rsidRDefault="00E759CE" w:rsidP="00E759CE">
          <w:pPr>
            <w:pStyle w:val="D2433571ACA64EF29F87DDA1D7E0E0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C1101A55464836A2ACCD5455766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EFD33-52CA-4C7C-A905-4A751B4AA418}"/>
      </w:docPartPr>
      <w:docPartBody>
        <w:p w:rsidR="003847C4" w:rsidRDefault="00E759CE" w:rsidP="00E759CE">
          <w:pPr>
            <w:pStyle w:val="D4C1101A55464836A2ACCD5455766F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23C5B94F9149229BE775526D617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5E515F-6170-4691-9267-A07E5AE03A4A}"/>
      </w:docPartPr>
      <w:docPartBody>
        <w:p w:rsidR="003847C4" w:rsidRDefault="00E759CE" w:rsidP="00E759CE">
          <w:pPr>
            <w:pStyle w:val="FC23C5B94F9149229BE775526D617F3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091DDC99B645009B8FFE4201EE8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D9754C-F48A-4303-8395-296F28CBEEDA}"/>
      </w:docPartPr>
      <w:docPartBody>
        <w:p w:rsidR="003847C4" w:rsidRDefault="00E759CE" w:rsidP="00E759CE">
          <w:pPr>
            <w:pStyle w:val="02091DDC99B645009B8FFE4201EE88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90AA39C7344AD48A6A9134E99BD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C921EB-7AEF-4CC8-9B08-0E5A18E7DDAC}"/>
      </w:docPartPr>
      <w:docPartBody>
        <w:p w:rsidR="003847C4" w:rsidRDefault="00E759CE" w:rsidP="00E759CE">
          <w:pPr>
            <w:pStyle w:val="9190AA39C7344AD48A6A9134E99BDB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42FE6CC6034B7AB8067DBFF895B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A8879-3636-490E-8D94-03B5A96433C6}"/>
      </w:docPartPr>
      <w:docPartBody>
        <w:p w:rsidR="003847C4" w:rsidRDefault="00E759CE" w:rsidP="00E759CE">
          <w:pPr>
            <w:pStyle w:val="E842FE6CC6034B7AB8067DBFF895B4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4575888F52B47D8966E71521AA2D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C4F1E-3F90-4DBD-8BB0-6AA31C1AE6AE}"/>
      </w:docPartPr>
      <w:docPartBody>
        <w:p w:rsidR="003847C4" w:rsidRDefault="00E759CE" w:rsidP="00E759CE">
          <w:pPr>
            <w:pStyle w:val="74575888F52B47D8966E71521AA2DD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8F544C5D654E988A48EDBEA343F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DB891-10AB-4E63-8118-D1AEB5794D33}"/>
      </w:docPartPr>
      <w:docPartBody>
        <w:p w:rsidR="003847C4" w:rsidRDefault="00E759CE" w:rsidP="00E759CE">
          <w:pPr>
            <w:pStyle w:val="5A8F544C5D654E988A48EDBEA343F6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E5A22968BA467EA8BDECE913E18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7C4287-A707-41E7-A1C7-E32F8CF1E741}"/>
      </w:docPartPr>
      <w:docPartBody>
        <w:p w:rsidR="003847C4" w:rsidRDefault="00E759CE" w:rsidP="00E759CE">
          <w:pPr>
            <w:pStyle w:val="07E5A22968BA467EA8BDECE913E18B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661C9127914B42927C8311DA15C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45A05-1FF0-4E66-B9FB-A8D9C6C18FCA}"/>
      </w:docPartPr>
      <w:docPartBody>
        <w:p w:rsidR="003847C4" w:rsidRDefault="00E759CE" w:rsidP="00E759CE">
          <w:pPr>
            <w:pStyle w:val="52661C9127914B42927C8311DA15C9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D2802A3244413FB8747477210017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C7F7D-FB06-4D43-BA88-17FC2E1BB434}"/>
      </w:docPartPr>
      <w:docPartBody>
        <w:p w:rsidR="003847C4" w:rsidRDefault="00E759CE" w:rsidP="00E759CE">
          <w:pPr>
            <w:pStyle w:val="BDD2802A3244413FB8747477210017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F6BB63F6FF4958A2952E6BA2CAF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E40E6-0669-486F-ACE2-798FEF31A297}"/>
      </w:docPartPr>
      <w:docPartBody>
        <w:p w:rsidR="003847C4" w:rsidRDefault="00E759CE" w:rsidP="00E759CE">
          <w:pPr>
            <w:pStyle w:val="53F6BB63F6FF4958A2952E6BA2CAFC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42750C905947358D196C4C362A7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D2B311-71EF-427B-9219-11BA802EDA5A}"/>
      </w:docPartPr>
      <w:docPartBody>
        <w:p w:rsidR="003847C4" w:rsidRDefault="00E759CE" w:rsidP="00E759CE">
          <w:pPr>
            <w:pStyle w:val="7E42750C905947358D196C4C362A75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163743351E47A5BBF5200DDB831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4F437-B079-4916-9F3C-40353A75D515}"/>
      </w:docPartPr>
      <w:docPartBody>
        <w:p w:rsidR="003847C4" w:rsidRDefault="00E759CE" w:rsidP="00E759CE">
          <w:pPr>
            <w:pStyle w:val="F4163743351E47A5BBF5200DDB8310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576B1C2C574AB18EE28A6AE47CF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F6E52-7F4C-4EEC-9DE0-8319CE16A6EB}"/>
      </w:docPartPr>
      <w:docPartBody>
        <w:p w:rsidR="003847C4" w:rsidRDefault="00E759CE" w:rsidP="00E759CE">
          <w:pPr>
            <w:pStyle w:val="4F576B1C2C574AB18EE28A6AE47CF96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B44DB57620E4E03A5E131C5C4537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93AB19-E457-477B-ABC4-E2516677A61C}"/>
      </w:docPartPr>
      <w:docPartBody>
        <w:p w:rsidR="003847C4" w:rsidRDefault="00E759CE" w:rsidP="00E759CE">
          <w:pPr>
            <w:pStyle w:val="0B44DB57620E4E03A5E131C5C45374E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89331DB8BE47C894C011889A2A9F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C1F46-1582-4078-90A7-9EF71D378DFC}"/>
      </w:docPartPr>
      <w:docPartBody>
        <w:p w:rsidR="003847C4" w:rsidRDefault="00E759CE" w:rsidP="00E759CE">
          <w:pPr>
            <w:pStyle w:val="9289331DB8BE47C894C011889A2A9FA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AA26717756467CBCC1C6B0880A2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3B87D2-1004-46C7-BDA8-EC5064B856EF}"/>
      </w:docPartPr>
      <w:docPartBody>
        <w:p w:rsidR="003847C4" w:rsidRDefault="00E759CE" w:rsidP="00E759CE">
          <w:pPr>
            <w:pStyle w:val="8EAA26717756467CBCC1C6B0880A28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95883DAA51049058D09934BB57DC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4AC76-3B76-481E-A14B-6FF1B40BF606}"/>
      </w:docPartPr>
      <w:docPartBody>
        <w:p w:rsidR="003847C4" w:rsidRDefault="00E759CE" w:rsidP="00E759CE">
          <w:pPr>
            <w:pStyle w:val="A95883DAA51049058D09934BB57DC7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329D2BB85E42FF8FC2A3C71726D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F16183-D83B-4805-A5AB-B10668F1B63C}"/>
      </w:docPartPr>
      <w:docPartBody>
        <w:p w:rsidR="003847C4" w:rsidRDefault="00E759CE" w:rsidP="00E759CE">
          <w:pPr>
            <w:pStyle w:val="94329D2BB85E42FF8FC2A3C71726D0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6ECB2944934C0A8D7217C6954FC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5262C0-37DF-4755-A42D-310EE602DD2B}"/>
      </w:docPartPr>
      <w:docPartBody>
        <w:p w:rsidR="003847C4" w:rsidRDefault="00E759CE" w:rsidP="00E759CE">
          <w:pPr>
            <w:pStyle w:val="466ECB2944934C0A8D7217C6954FC5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BA0FD67DBC409BAF5DECFB2D8B4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48192-2411-40EA-897C-48F578231F67}"/>
      </w:docPartPr>
      <w:docPartBody>
        <w:p w:rsidR="003847C4" w:rsidRDefault="00E759CE" w:rsidP="00E759CE">
          <w:pPr>
            <w:pStyle w:val="3CBA0FD67DBC409BAF5DECFB2D8B4B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B57AD6BACE4EF99B0805F45C0D9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FD48F-7852-4ADB-ADA2-6151385F230B}"/>
      </w:docPartPr>
      <w:docPartBody>
        <w:p w:rsidR="003847C4" w:rsidRDefault="00E759CE" w:rsidP="00E759CE">
          <w:pPr>
            <w:pStyle w:val="9DB57AD6BACE4EF99B0805F45C0D92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6A6885E9F54DDDB6AED3F9F54133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D5F186-FAD8-4BAC-B283-EA7C7D44627F}"/>
      </w:docPartPr>
      <w:docPartBody>
        <w:p w:rsidR="003847C4" w:rsidRDefault="00E759CE" w:rsidP="00E759CE">
          <w:pPr>
            <w:pStyle w:val="EC6A6885E9F54DDDB6AED3F9F54133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BDD35DB6D54151ADDC9F021FDD3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F11FD-2AC3-49CA-A320-63055DFA48C0}"/>
      </w:docPartPr>
      <w:docPartBody>
        <w:p w:rsidR="003847C4" w:rsidRDefault="00E759CE" w:rsidP="00E759CE">
          <w:pPr>
            <w:pStyle w:val="30BDD35DB6D54151ADDC9F021FDD32D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7A7358BBA54D5D9BBAC69AF8185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84026-D407-40AA-80D7-355644038A42}"/>
      </w:docPartPr>
      <w:docPartBody>
        <w:p w:rsidR="003847C4" w:rsidRDefault="00E759CE" w:rsidP="00E759CE">
          <w:pPr>
            <w:pStyle w:val="EA7A7358BBA54D5D9BBAC69AF81855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EE620FA072475FB363E4A4FE4BA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A22F3-EEF7-442B-A265-6325350B2FB7}"/>
      </w:docPartPr>
      <w:docPartBody>
        <w:p w:rsidR="003847C4" w:rsidRDefault="00E759CE" w:rsidP="00E759CE">
          <w:pPr>
            <w:pStyle w:val="12EE620FA072475FB363E4A4FE4BAA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8E8079B9B348F9BEE68C1C8DF3F5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CDE86-02AA-46BB-9262-E226F2A2BEF8}"/>
      </w:docPartPr>
      <w:docPartBody>
        <w:p w:rsidR="003847C4" w:rsidRDefault="00E759CE" w:rsidP="00E759CE">
          <w:pPr>
            <w:pStyle w:val="C48E8079B9B348F9BEE68C1C8DF3F5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A57246E0E54846BFCF9F05A00F9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0CF90-6267-4670-9737-9720A7EB5D1B}"/>
      </w:docPartPr>
      <w:docPartBody>
        <w:p w:rsidR="003847C4" w:rsidRDefault="00E759CE" w:rsidP="00E759CE">
          <w:pPr>
            <w:pStyle w:val="A2A57246E0E54846BFCF9F05A00F99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7D1E6B28454326A6986471EF42F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D1511-BD9E-453F-8275-5FA2C37E3DD2}"/>
      </w:docPartPr>
      <w:docPartBody>
        <w:p w:rsidR="003847C4" w:rsidRDefault="00E759CE" w:rsidP="00E759CE">
          <w:pPr>
            <w:pStyle w:val="C87D1E6B28454326A6986471EF42F53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B70F67EB6C421B89291ACF1D41D4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7F8F4-7F48-4EF8-BB13-09E354290E07}"/>
      </w:docPartPr>
      <w:docPartBody>
        <w:p w:rsidR="003847C4" w:rsidRDefault="00E759CE" w:rsidP="00E759CE">
          <w:pPr>
            <w:pStyle w:val="48B70F67EB6C421B89291ACF1D41D4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214F07F11A434A9E8C570D0D02CA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204B5-3E20-492D-9EB8-CF6EA8F4D531}"/>
      </w:docPartPr>
      <w:docPartBody>
        <w:p w:rsidR="003847C4" w:rsidRDefault="00E759CE" w:rsidP="00E759CE">
          <w:pPr>
            <w:pStyle w:val="01214F07F11A434A9E8C570D0D02CA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351503418745C48404DB95A81D79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2F043-6172-4828-8D94-072B79F7B22A}"/>
      </w:docPartPr>
      <w:docPartBody>
        <w:p w:rsidR="003847C4" w:rsidRDefault="00E759CE" w:rsidP="00E759CE">
          <w:pPr>
            <w:pStyle w:val="73351503418745C48404DB95A81D79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E96E17B31448B9A7E38947535BA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F8052-AED7-48F1-878D-072DC230039E}"/>
      </w:docPartPr>
      <w:docPartBody>
        <w:p w:rsidR="003847C4" w:rsidRDefault="00E759CE" w:rsidP="00E759CE">
          <w:pPr>
            <w:pStyle w:val="50E96E17B31448B9A7E38947535BA9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DE8239B64B459D90124C681CBDE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4F25D-2ACA-4461-A602-234EFF67B9EB}"/>
      </w:docPartPr>
      <w:docPartBody>
        <w:p w:rsidR="003847C4" w:rsidRDefault="00E759CE" w:rsidP="00E759CE">
          <w:pPr>
            <w:pStyle w:val="D7DE8239B64B459D90124C681CBDEF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9EBEE295CB4AC6B358D69157178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4A9F3-B1B6-4B2C-8151-F9492F06D5A5}"/>
      </w:docPartPr>
      <w:docPartBody>
        <w:p w:rsidR="003847C4" w:rsidRDefault="00E759CE" w:rsidP="00E759CE">
          <w:pPr>
            <w:pStyle w:val="299EBEE295CB4AC6B358D69157178C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6E0004D1C840B6B471F0897AE00A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2788BF-F7D4-40FD-82C3-BC8531647D83}"/>
      </w:docPartPr>
      <w:docPartBody>
        <w:p w:rsidR="003847C4" w:rsidRDefault="00E759CE" w:rsidP="00E759CE">
          <w:pPr>
            <w:pStyle w:val="776E0004D1C840B6B471F0897AE00A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262281B4FD48E38D86866165FD4E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B6380-0148-42FC-B58D-77A9E5985B5C}"/>
      </w:docPartPr>
      <w:docPartBody>
        <w:p w:rsidR="003847C4" w:rsidRDefault="00E759CE" w:rsidP="00E759CE">
          <w:pPr>
            <w:pStyle w:val="32262281B4FD48E38D86866165FD4E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76705C87C124B57B73E7C71A7486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8611AE-CFAD-4825-8612-EEB48297676E}"/>
      </w:docPartPr>
      <w:docPartBody>
        <w:p w:rsidR="003847C4" w:rsidRDefault="00E759CE" w:rsidP="00E759CE">
          <w:pPr>
            <w:pStyle w:val="276705C87C124B57B73E7C71A74867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947DD3F230A4CCAA76D1DCBE596B1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F93EA9-3A08-4A9C-A7A0-EB3D0A59F85D}"/>
      </w:docPartPr>
      <w:docPartBody>
        <w:p w:rsidR="003847C4" w:rsidRDefault="00E759CE" w:rsidP="00E759CE">
          <w:pPr>
            <w:pStyle w:val="6947DD3F230A4CCAA76D1DCBE596B1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1528F93D084901A6CF86D7AAA78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1FAAA-C238-4513-8138-242580633EBE}"/>
      </w:docPartPr>
      <w:docPartBody>
        <w:p w:rsidR="003847C4" w:rsidRDefault="00E759CE" w:rsidP="00E759CE">
          <w:pPr>
            <w:pStyle w:val="6B1528F93D084901A6CF86D7AAA788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9A336CA26B24C38AF283366E20557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96E52-F686-46D5-8063-855A2F9F0D78}"/>
      </w:docPartPr>
      <w:docPartBody>
        <w:p w:rsidR="003847C4" w:rsidRDefault="00E759CE" w:rsidP="00E759CE">
          <w:pPr>
            <w:pStyle w:val="89A336CA26B24C38AF283366E20557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DE63E257D44609906B27A8CE7C4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0449A-3028-4013-94A5-B062FDF5CE44}"/>
      </w:docPartPr>
      <w:docPartBody>
        <w:p w:rsidR="003847C4" w:rsidRDefault="00E759CE" w:rsidP="00E759CE">
          <w:pPr>
            <w:pStyle w:val="60DE63E257D44609906B27A8CE7C41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CCC83224924E208A40B6BAC5779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DB030-8139-4CC9-8D31-552DC80BA9FD}"/>
      </w:docPartPr>
      <w:docPartBody>
        <w:p w:rsidR="003847C4" w:rsidRDefault="00E759CE" w:rsidP="00E759CE">
          <w:pPr>
            <w:pStyle w:val="0FCCC83224924E208A40B6BAC57793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E172BCCBE864358BEB4F5879744A9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B6B4A-41D3-4F21-B1F5-CCDE6A4A634E}"/>
      </w:docPartPr>
      <w:docPartBody>
        <w:p w:rsidR="008C48D2" w:rsidRDefault="00282CCD" w:rsidP="00282CCD">
          <w:pPr>
            <w:pStyle w:val="BE172BCCBE864358BEB4F5879744A99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752340E6C447CFB2990FBBB0154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51C39-C5AA-401F-A7E8-F1ED89EFBC10}"/>
      </w:docPartPr>
      <w:docPartBody>
        <w:p w:rsidR="008C48D2" w:rsidRDefault="00282CCD" w:rsidP="00282CCD">
          <w:pPr>
            <w:pStyle w:val="3D752340E6C447CFB2990FBBB0154AF6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098BDB60E84B89B1EF247A6B5B4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B1D16-93E8-40F6-A387-66ECB2D77A12}"/>
      </w:docPartPr>
      <w:docPartBody>
        <w:p w:rsidR="008C48D2" w:rsidRDefault="00282CCD" w:rsidP="00282CCD">
          <w:pPr>
            <w:pStyle w:val="ED098BDB60E84B89B1EF247A6B5B4D6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96283923C74E96957CDD1915F69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0AA3F-4B70-455D-A10B-D3F6C39F23BE}"/>
      </w:docPartPr>
      <w:docPartBody>
        <w:p w:rsidR="008C48D2" w:rsidRDefault="00282CCD" w:rsidP="00282CCD">
          <w:pPr>
            <w:pStyle w:val="2296283923C74E96957CDD1915F69E1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30C91D184D4ED4BE5CDFBADB636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6D392-4551-4DFF-A949-F8F045080A84}"/>
      </w:docPartPr>
      <w:docPartBody>
        <w:p w:rsidR="00325D63" w:rsidRDefault="008C48D2" w:rsidP="008C48D2">
          <w:pPr>
            <w:pStyle w:val="A330C91D184D4ED4BE5CDFBADB636EA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6EA8A551C6549FC973A9BF5B526C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BF8619-552D-46D2-9FC6-1A89EB83D1D4}"/>
      </w:docPartPr>
      <w:docPartBody>
        <w:p w:rsidR="00325D63" w:rsidRDefault="008C48D2" w:rsidP="008C48D2">
          <w:pPr>
            <w:pStyle w:val="36EA8A551C6549FC973A9BF5B526C5D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CB4D990A8A44639251C74A47186B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F68A85-54E8-4692-93F5-AAF2908B2412}"/>
      </w:docPartPr>
      <w:docPartBody>
        <w:p w:rsidR="00325D63" w:rsidRDefault="008C48D2" w:rsidP="008C48D2">
          <w:pPr>
            <w:pStyle w:val="3DCB4D990A8A44639251C74A47186B2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EEE4F4F0208437C9A7BDAE4FC228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8540FD-6C60-4B6D-8A2D-E526D3B3D118}"/>
      </w:docPartPr>
      <w:docPartBody>
        <w:p w:rsidR="00325D63" w:rsidRDefault="008C48D2" w:rsidP="008C48D2">
          <w:pPr>
            <w:pStyle w:val="EEEE4F4F0208437C9A7BDAE4FC228E1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1E5A0B159F48AF930A6E0D9EB7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A7F3E-A7BC-4A01-BBDE-0A672552CC86}"/>
      </w:docPartPr>
      <w:docPartBody>
        <w:p w:rsidR="00C12EA9" w:rsidRDefault="00E807EE" w:rsidP="00E807EE">
          <w:pPr>
            <w:pStyle w:val="C21E5A0B159F48AF930A6E0D9EB7FC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541D7A7CAC944D1900251C080163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34409-3461-4084-BD40-D5D9C43723B0}"/>
      </w:docPartPr>
      <w:docPartBody>
        <w:p w:rsidR="00C12EA9" w:rsidRDefault="00E807EE" w:rsidP="00E807EE">
          <w:pPr>
            <w:pStyle w:val="2541D7A7CAC944D1900251C08016327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87333FF98B4905A4AD0A43B762EE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61E2C-AAB0-4E90-BD5D-FE8B6EB61FC4}"/>
      </w:docPartPr>
      <w:docPartBody>
        <w:p w:rsidR="00C12EA9" w:rsidRDefault="00E807EE" w:rsidP="00E807EE">
          <w:pPr>
            <w:pStyle w:val="6887333FF98B4905A4AD0A43B762EEA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7180CB97DE4899B5BDD26A52FBF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ACEE1-9F3C-48BA-B8D4-A582981EABB3}"/>
      </w:docPartPr>
      <w:docPartBody>
        <w:p w:rsidR="00C12EA9" w:rsidRDefault="00E807EE" w:rsidP="00E807EE">
          <w:pPr>
            <w:pStyle w:val="E57180CB97DE4899B5BDD26A52FBF0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23FB830DCD4D6EA73BBB04848E7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F0078-69A6-4D0D-B672-CA461B069866}"/>
      </w:docPartPr>
      <w:docPartBody>
        <w:p w:rsidR="00C12EA9" w:rsidRDefault="00E807EE" w:rsidP="00E807EE">
          <w:pPr>
            <w:pStyle w:val="EB23FB830DCD4D6EA73BBB04848E72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F101BB6D1C4F9D89916B5859E9C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3DBB9-C75C-4CE0-B4A4-D6B42C02F8C0}"/>
      </w:docPartPr>
      <w:docPartBody>
        <w:p w:rsidR="00C12EA9" w:rsidRDefault="00E807EE" w:rsidP="00E807EE">
          <w:pPr>
            <w:pStyle w:val="A4F101BB6D1C4F9D89916B5859E9CC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951A5A5AB04A9E8DFF80652E160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C69B2-44B2-4138-B69D-DBA13207C33B}"/>
      </w:docPartPr>
      <w:docPartBody>
        <w:p w:rsidR="00C12EA9" w:rsidRDefault="00E807EE" w:rsidP="00E807EE">
          <w:pPr>
            <w:pStyle w:val="E5951A5A5AB04A9E8DFF80652E1607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06EA71D80548AF92607577E264A9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CBCCB-9F36-48AD-AE8C-E3C6EC0A9BDE}"/>
      </w:docPartPr>
      <w:docPartBody>
        <w:p w:rsidR="00C12EA9" w:rsidRDefault="00E807EE" w:rsidP="00E807EE">
          <w:pPr>
            <w:pStyle w:val="5F06EA71D80548AF92607577E264A9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467ECC86FB47C695DA7D0516DC92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7705A-4999-4D18-A86C-AC0D39B05155}"/>
      </w:docPartPr>
      <w:docPartBody>
        <w:p w:rsidR="00C12EA9" w:rsidRDefault="00E807EE" w:rsidP="00E807EE">
          <w:pPr>
            <w:pStyle w:val="FD467ECC86FB47C695DA7D0516DC92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0B526241C7445FA1A51131962416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7899A-108B-40AF-81CA-AC68E17246B7}"/>
      </w:docPartPr>
      <w:docPartBody>
        <w:p w:rsidR="00C12EA9" w:rsidRDefault="00E807EE" w:rsidP="00E807EE">
          <w:pPr>
            <w:pStyle w:val="C10B526241C7445FA1A51131962416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C6C4CB9AEC4B6E877089EFC72A03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860A5-BBFF-47A8-9A42-AA20AD43A0D7}"/>
      </w:docPartPr>
      <w:docPartBody>
        <w:p w:rsidR="00C12EA9" w:rsidRDefault="00E807EE" w:rsidP="00E807EE">
          <w:pPr>
            <w:pStyle w:val="C3C6C4CB9AEC4B6E877089EFC72A03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54CC8353BA4C9B84E4870F704F2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01B67-A7E0-479F-994C-8B2D73354697}"/>
      </w:docPartPr>
      <w:docPartBody>
        <w:p w:rsidR="00C12EA9" w:rsidRDefault="00E807EE" w:rsidP="00E807EE">
          <w:pPr>
            <w:pStyle w:val="5454CC8353BA4C9B84E4870F704F2E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82CCD"/>
    <w:rsid w:val="002E320E"/>
    <w:rsid w:val="003051D9"/>
    <w:rsid w:val="003145E3"/>
    <w:rsid w:val="00325D63"/>
    <w:rsid w:val="003847C4"/>
    <w:rsid w:val="003B29E9"/>
    <w:rsid w:val="00422106"/>
    <w:rsid w:val="004E00EB"/>
    <w:rsid w:val="00651A9B"/>
    <w:rsid w:val="006B014E"/>
    <w:rsid w:val="008C48D2"/>
    <w:rsid w:val="009A3103"/>
    <w:rsid w:val="009B037E"/>
    <w:rsid w:val="00A10168"/>
    <w:rsid w:val="00C12EA9"/>
    <w:rsid w:val="00C279CB"/>
    <w:rsid w:val="00DD1513"/>
    <w:rsid w:val="00E759CE"/>
    <w:rsid w:val="00E807EE"/>
    <w:rsid w:val="00EE65B4"/>
    <w:rsid w:val="00F1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07EE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A330C91D184D4ED4BE5CDFBADB636EAD">
    <w:name w:val="A330C91D184D4ED4BE5CDFBADB636EAD"/>
    <w:rsid w:val="008C48D2"/>
  </w:style>
  <w:style w:type="paragraph" w:customStyle="1" w:styleId="36EA8A551C6549FC973A9BF5B526C5DD">
    <w:name w:val="36EA8A551C6549FC973A9BF5B526C5DD"/>
    <w:rsid w:val="008C48D2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3DCB4D990A8A44639251C74A47186B2D">
    <w:name w:val="3DCB4D990A8A44639251C74A47186B2D"/>
    <w:rsid w:val="008C48D2"/>
  </w:style>
  <w:style w:type="paragraph" w:customStyle="1" w:styleId="EEEE4F4F0208437C9A7BDAE4FC228E1F">
    <w:name w:val="EEEE4F4F0208437C9A7BDAE4FC228E1F"/>
    <w:rsid w:val="008C48D2"/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15A1AD2B97A94F8186E12242DA593EA2">
    <w:name w:val="15A1AD2B97A94F8186E12242DA593EA2"/>
    <w:rsid w:val="00E759CE"/>
  </w:style>
  <w:style w:type="paragraph" w:customStyle="1" w:styleId="1C384BF8FCD643E88DE8956CE5A77EC1">
    <w:name w:val="1C384BF8FCD643E88DE8956CE5A77EC1"/>
    <w:rsid w:val="00E759CE"/>
  </w:style>
  <w:style w:type="paragraph" w:customStyle="1" w:styleId="6C22ACC818864265BA3A4BCF4D02D7B9">
    <w:name w:val="6C22ACC818864265BA3A4BCF4D02D7B9"/>
    <w:rsid w:val="00E759CE"/>
  </w:style>
  <w:style w:type="paragraph" w:customStyle="1" w:styleId="A165D892153F4013AE3415B4AE1A4C9D">
    <w:name w:val="A165D892153F4013AE3415B4AE1A4C9D"/>
    <w:rsid w:val="00E759CE"/>
  </w:style>
  <w:style w:type="paragraph" w:customStyle="1" w:styleId="8F9557F44BB543549AE40B3A0D713787">
    <w:name w:val="8F9557F44BB543549AE40B3A0D713787"/>
    <w:rsid w:val="00E759CE"/>
  </w:style>
  <w:style w:type="paragraph" w:customStyle="1" w:styleId="CDE06F22DBAF4CCD93C26919FE58CC91">
    <w:name w:val="CDE06F22DBAF4CCD93C26919FE58CC91"/>
    <w:rsid w:val="00E759CE"/>
  </w:style>
  <w:style w:type="paragraph" w:customStyle="1" w:styleId="5D43FE2F22C0488DB2BA160266E299AC">
    <w:name w:val="5D43FE2F22C0488DB2BA160266E299AC"/>
    <w:rsid w:val="00E759CE"/>
  </w:style>
  <w:style w:type="paragraph" w:customStyle="1" w:styleId="16E896D2449F4EFD89812409BC6675E8">
    <w:name w:val="16E896D2449F4EFD89812409BC6675E8"/>
    <w:rsid w:val="00E759CE"/>
  </w:style>
  <w:style w:type="paragraph" w:customStyle="1" w:styleId="7FE6E8CB8ECB4C8F8003BE66744F6BB8">
    <w:name w:val="7FE6E8CB8ECB4C8F8003BE66744F6BB8"/>
    <w:rsid w:val="00E759CE"/>
  </w:style>
  <w:style w:type="paragraph" w:customStyle="1" w:styleId="D92E822EB6404AA78712B50D38125141">
    <w:name w:val="D92E822EB6404AA78712B50D38125141"/>
    <w:rsid w:val="00E759CE"/>
  </w:style>
  <w:style w:type="paragraph" w:customStyle="1" w:styleId="483B5C6ED89A4CF4812888FEAFF3EA70">
    <w:name w:val="483B5C6ED89A4CF4812888FEAFF3EA70"/>
    <w:rsid w:val="00E759CE"/>
  </w:style>
  <w:style w:type="paragraph" w:customStyle="1" w:styleId="773A23C175804BC2A454B1AF51C11DE6">
    <w:name w:val="773A23C175804BC2A454B1AF51C11DE6"/>
    <w:rsid w:val="00E759CE"/>
  </w:style>
  <w:style w:type="paragraph" w:customStyle="1" w:styleId="4CA4EEAE21C54991A211E47CA0CEDDF3">
    <w:name w:val="4CA4EEAE21C54991A211E47CA0CEDDF3"/>
    <w:rsid w:val="00E759CE"/>
  </w:style>
  <w:style w:type="paragraph" w:customStyle="1" w:styleId="0FEA013376B545138469C619741417D2">
    <w:name w:val="0FEA013376B545138469C619741417D2"/>
    <w:rsid w:val="00E759CE"/>
  </w:style>
  <w:style w:type="paragraph" w:customStyle="1" w:styleId="7AE6578B200D48489718617B9BB21089">
    <w:name w:val="7AE6578B200D48489718617B9BB21089"/>
    <w:rsid w:val="00E759CE"/>
  </w:style>
  <w:style w:type="paragraph" w:customStyle="1" w:styleId="26C6B405838A48069F7C2ECC1F2F13D0">
    <w:name w:val="26C6B405838A48069F7C2ECC1F2F13D0"/>
    <w:rsid w:val="00E759CE"/>
  </w:style>
  <w:style w:type="paragraph" w:customStyle="1" w:styleId="360AEC41EC464B95941758C930D0D96C">
    <w:name w:val="360AEC41EC464B95941758C930D0D96C"/>
    <w:rsid w:val="00E759CE"/>
  </w:style>
  <w:style w:type="paragraph" w:customStyle="1" w:styleId="D4CACA348C3744F692C6336B6F28D843">
    <w:name w:val="D4CACA348C3744F692C6336B6F28D843"/>
    <w:rsid w:val="00E759CE"/>
  </w:style>
  <w:style w:type="paragraph" w:customStyle="1" w:styleId="F4707BBAE62B4BB695A21C7DB8E480B5">
    <w:name w:val="F4707BBAE62B4BB695A21C7DB8E480B5"/>
    <w:rsid w:val="00E759CE"/>
  </w:style>
  <w:style w:type="paragraph" w:customStyle="1" w:styleId="40AD63E4D78049EEAEC9AA27EE7E0D20">
    <w:name w:val="40AD63E4D78049EEAEC9AA27EE7E0D20"/>
    <w:rsid w:val="00E759CE"/>
  </w:style>
  <w:style w:type="paragraph" w:customStyle="1" w:styleId="C2CD91D7A57C46B69AB30A5F9DF4F7C2">
    <w:name w:val="C2CD91D7A57C46B69AB30A5F9DF4F7C2"/>
    <w:rsid w:val="00E759CE"/>
  </w:style>
  <w:style w:type="paragraph" w:customStyle="1" w:styleId="74F9B49FEBE0450BB13C86F3196FAA20">
    <w:name w:val="74F9B49FEBE0450BB13C86F3196FAA20"/>
    <w:rsid w:val="00E759CE"/>
  </w:style>
  <w:style w:type="paragraph" w:customStyle="1" w:styleId="31811556FF024EADAC5C48D0EED18B9A">
    <w:name w:val="31811556FF024EADAC5C48D0EED18B9A"/>
    <w:rsid w:val="00E759CE"/>
  </w:style>
  <w:style w:type="paragraph" w:customStyle="1" w:styleId="BAF4FFD6FA2846EBB9B0EE4EA7B9DB60">
    <w:name w:val="BAF4FFD6FA2846EBB9B0EE4EA7B9DB60"/>
    <w:rsid w:val="00E759CE"/>
  </w:style>
  <w:style w:type="paragraph" w:customStyle="1" w:styleId="8D99C898646641D8A675639E662DC48B">
    <w:name w:val="8D99C898646641D8A675639E662DC48B"/>
    <w:rsid w:val="00E759CE"/>
  </w:style>
  <w:style w:type="paragraph" w:customStyle="1" w:styleId="121E27E1A40B4DC886350FA67F0F908C">
    <w:name w:val="121E27E1A40B4DC886350FA67F0F908C"/>
    <w:rsid w:val="00E759CE"/>
  </w:style>
  <w:style w:type="paragraph" w:customStyle="1" w:styleId="D936C47D7085457FB38585300DE2697F">
    <w:name w:val="D936C47D7085457FB38585300DE2697F"/>
    <w:rsid w:val="00E759CE"/>
  </w:style>
  <w:style w:type="paragraph" w:customStyle="1" w:styleId="5B17858185344A04BFB91A3F97E04C15">
    <w:name w:val="5B17858185344A04BFB91A3F97E04C15"/>
    <w:rsid w:val="00E759CE"/>
  </w:style>
  <w:style w:type="paragraph" w:customStyle="1" w:styleId="7A2F5CAE2DDE4522A535E77999B2A182">
    <w:name w:val="7A2F5CAE2DDE4522A535E77999B2A182"/>
    <w:rsid w:val="00E759CE"/>
  </w:style>
  <w:style w:type="paragraph" w:customStyle="1" w:styleId="65FC161E7233412CBE99A129752B57BA">
    <w:name w:val="65FC161E7233412CBE99A129752B57BA"/>
    <w:rsid w:val="00E759CE"/>
  </w:style>
  <w:style w:type="paragraph" w:customStyle="1" w:styleId="C6141FE595B24C3383FF0DAEFD804A3B">
    <w:name w:val="C6141FE595B24C3383FF0DAEFD804A3B"/>
    <w:rsid w:val="00E759CE"/>
  </w:style>
  <w:style w:type="paragraph" w:customStyle="1" w:styleId="B06655E095C94B63895AF0887FFD6EF0">
    <w:name w:val="B06655E095C94B63895AF0887FFD6EF0"/>
    <w:rsid w:val="00E759CE"/>
  </w:style>
  <w:style w:type="paragraph" w:customStyle="1" w:styleId="65BF5F3419284B12BBCF62BC957E9E50">
    <w:name w:val="65BF5F3419284B12BBCF62BC957E9E50"/>
    <w:rsid w:val="00E759CE"/>
  </w:style>
  <w:style w:type="paragraph" w:customStyle="1" w:styleId="E69580F48F6E42148EAD0FB3E9D58A3B">
    <w:name w:val="E69580F48F6E42148EAD0FB3E9D58A3B"/>
    <w:rsid w:val="00E759CE"/>
  </w:style>
  <w:style w:type="paragraph" w:customStyle="1" w:styleId="35F161A3DA1D4DBB862EF68806E2D05C">
    <w:name w:val="35F161A3DA1D4DBB862EF68806E2D05C"/>
    <w:rsid w:val="00E759CE"/>
  </w:style>
  <w:style w:type="paragraph" w:customStyle="1" w:styleId="BFA582DDF2B74A6DAE40B07BE760EAD3">
    <w:name w:val="BFA582DDF2B74A6DAE40B07BE760EAD3"/>
    <w:rsid w:val="00E759CE"/>
  </w:style>
  <w:style w:type="paragraph" w:customStyle="1" w:styleId="DE6105A560794752AF333F8FB1E4E69E">
    <w:name w:val="DE6105A560794752AF333F8FB1E4E69E"/>
    <w:rsid w:val="00E759CE"/>
  </w:style>
  <w:style w:type="paragraph" w:customStyle="1" w:styleId="B7036B9545984833A48455A41CB4AF4F">
    <w:name w:val="B7036B9545984833A48455A41CB4AF4F"/>
    <w:rsid w:val="00E759CE"/>
  </w:style>
  <w:style w:type="paragraph" w:customStyle="1" w:styleId="1F05292A0963445B95F83C6D881322C3">
    <w:name w:val="1F05292A0963445B95F83C6D881322C3"/>
    <w:rsid w:val="00E759CE"/>
  </w:style>
  <w:style w:type="paragraph" w:customStyle="1" w:styleId="57E150D5BF874BD9B40A7203E736A857">
    <w:name w:val="57E150D5BF874BD9B40A7203E736A857"/>
    <w:rsid w:val="00E759CE"/>
  </w:style>
  <w:style w:type="paragraph" w:customStyle="1" w:styleId="9AD020F30CEF4CFA9DBEAEF322532EC0">
    <w:name w:val="9AD020F30CEF4CFA9DBEAEF322532EC0"/>
    <w:rsid w:val="00E759CE"/>
  </w:style>
  <w:style w:type="paragraph" w:customStyle="1" w:styleId="20B09B94722B4AF6889F21D270F9B484">
    <w:name w:val="20B09B94722B4AF6889F21D270F9B484"/>
    <w:rsid w:val="00E759CE"/>
  </w:style>
  <w:style w:type="paragraph" w:customStyle="1" w:styleId="7A5C3311DC3243F2A7E3F3FB7E90ADE3">
    <w:name w:val="7A5C3311DC3243F2A7E3F3FB7E90ADE3"/>
    <w:rsid w:val="00E759CE"/>
  </w:style>
  <w:style w:type="paragraph" w:customStyle="1" w:styleId="968A1A2442604D5FBBEF1AE52A9D0567">
    <w:name w:val="968A1A2442604D5FBBEF1AE52A9D0567"/>
    <w:rsid w:val="00E759CE"/>
  </w:style>
  <w:style w:type="paragraph" w:customStyle="1" w:styleId="45E4380007914FB9A77FC996BB0D4B5D">
    <w:name w:val="45E4380007914FB9A77FC996BB0D4B5D"/>
    <w:rsid w:val="00E759CE"/>
  </w:style>
  <w:style w:type="paragraph" w:customStyle="1" w:styleId="743D47CFABA849A5819ADF329A8B0CE9">
    <w:name w:val="743D47CFABA849A5819ADF329A8B0CE9"/>
    <w:rsid w:val="00E759CE"/>
  </w:style>
  <w:style w:type="paragraph" w:customStyle="1" w:styleId="2B5DF0ABCFBB465DB8C20112FBB80434">
    <w:name w:val="2B5DF0ABCFBB465DB8C20112FBB80434"/>
    <w:rsid w:val="00E759CE"/>
  </w:style>
  <w:style w:type="paragraph" w:customStyle="1" w:styleId="6DD860B51DC846BC96C717136B664692">
    <w:name w:val="6DD860B51DC846BC96C717136B664692"/>
    <w:rsid w:val="00E759CE"/>
  </w:style>
  <w:style w:type="paragraph" w:customStyle="1" w:styleId="2FD752ACE5A3408187D511979EFE3987">
    <w:name w:val="2FD752ACE5A3408187D511979EFE3987"/>
    <w:rsid w:val="00E759CE"/>
  </w:style>
  <w:style w:type="paragraph" w:customStyle="1" w:styleId="34594CBD32CB45DFA9DA7EEA0057A127">
    <w:name w:val="34594CBD32CB45DFA9DA7EEA0057A127"/>
    <w:rsid w:val="00E759CE"/>
  </w:style>
  <w:style w:type="paragraph" w:customStyle="1" w:styleId="6E322A1E381D47D4B0994451DEA25965">
    <w:name w:val="6E322A1E381D47D4B0994451DEA25965"/>
    <w:rsid w:val="00E759CE"/>
  </w:style>
  <w:style w:type="paragraph" w:customStyle="1" w:styleId="3069B4DB18D640C8B1E7FB3D66364AE6">
    <w:name w:val="3069B4DB18D640C8B1E7FB3D66364AE6"/>
    <w:rsid w:val="00E759CE"/>
  </w:style>
  <w:style w:type="paragraph" w:customStyle="1" w:styleId="348CB762B1D542C683AEEB762C502DA1">
    <w:name w:val="348CB762B1D542C683AEEB762C502DA1"/>
    <w:rsid w:val="00E759CE"/>
  </w:style>
  <w:style w:type="paragraph" w:customStyle="1" w:styleId="04BD2708DF24467599999DF5F350963B">
    <w:name w:val="04BD2708DF24467599999DF5F350963B"/>
    <w:rsid w:val="00E759CE"/>
  </w:style>
  <w:style w:type="paragraph" w:customStyle="1" w:styleId="FD1728F469F941CDAB9357411CF93419">
    <w:name w:val="FD1728F469F941CDAB9357411CF93419"/>
    <w:rsid w:val="00E759CE"/>
  </w:style>
  <w:style w:type="paragraph" w:customStyle="1" w:styleId="D49C0C35ABBA41A6B96CD6934B0C5166">
    <w:name w:val="D49C0C35ABBA41A6B96CD6934B0C5166"/>
    <w:rsid w:val="00E759CE"/>
  </w:style>
  <w:style w:type="paragraph" w:customStyle="1" w:styleId="46E7C00C0C2940C7A177077F98E49087">
    <w:name w:val="46E7C00C0C2940C7A177077F98E49087"/>
    <w:rsid w:val="00E759CE"/>
  </w:style>
  <w:style w:type="paragraph" w:customStyle="1" w:styleId="E1179A361D0847CA9883D9EC65FA57D0">
    <w:name w:val="E1179A361D0847CA9883D9EC65FA57D0"/>
    <w:rsid w:val="00E759CE"/>
  </w:style>
  <w:style w:type="paragraph" w:customStyle="1" w:styleId="AD13FF63F67543179E9C46C463AFD025">
    <w:name w:val="AD13FF63F67543179E9C46C463AFD025"/>
    <w:rsid w:val="00E759CE"/>
  </w:style>
  <w:style w:type="paragraph" w:customStyle="1" w:styleId="777499B0F4F24AE6BFF428838E1EFE70">
    <w:name w:val="777499B0F4F24AE6BFF428838E1EFE70"/>
    <w:rsid w:val="00E759CE"/>
  </w:style>
  <w:style w:type="paragraph" w:customStyle="1" w:styleId="DD19E462A7AA494BA4EAC660A882E285">
    <w:name w:val="DD19E462A7AA494BA4EAC660A882E285"/>
    <w:rsid w:val="00E759CE"/>
  </w:style>
  <w:style w:type="paragraph" w:customStyle="1" w:styleId="54F950E58FF649B8899E19A0EFDA403A">
    <w:name w:val="54F950E58FF649B8899E19A0EFDA403A"/>
    <w:rsid w:val="00E759CE"/>
  </w:style>
  <w:style w:type="paragraph" w:customStyle="1" w:styleId="3C2402D679CD4F5FAB98A81D6435F4FC">
    <w:name w:val="3C2402D679CD4F5FAB98A81D6435F4FC"/>
    <w:rsid w:val="00E759CE"/>
  </w:style>
  <w:style w:type="paragraph" w:customStyle="1" w:styleId="8CD6CDBBA9AF48A380C8FCAED96CF48F">
    <w:name w:val="8CD6CDBBA9AF48A380C8FCAED96CF48F"/>
    <w:rsid w:val="00E759CE"/>
  </w:style>
  <w:style w:type="paragraph" w:customStyle="1" w:styleId="B0E0C7A44F0B46078AA981F94E0D1324">
    <w:name w:val="B0E0C7A44F0B46078AA981F94E0D1324"/>
    <w:rsid w:val="00E759CE"/>
  </w:style>
  <w:style w:type="paragraph" w:customStyle="1" w:styleId="8BF9C63973D244C089DBEF796455BFEB">
    <w:name w:val="8BF9C63973D244C089DBEF796455BFEB"/>
    <w:rsid w:val="00E759CE"/>
  </w:style>
  <w:style w:type="paragraph" w:customStyle="1" w:styleId="FAAC71C74D724F02B897EB9B7C61D65C">
    <w:name w:val="FAAC71C74D724F02B897EB9B7C61D65C"/>
    <w:rsid w:val="00E759CE"/>
  </w:style>
  <w:style w:type="paragraph" w:customStyle="1" w:styleId="90C701BC7ED24D20989D8DE774F495E5">
    <w:name w:val="90C701BC7ED24D20989D8DE774F495E5"/>
    <w:rsid w:val="00E759CE"/>
  </w:style>
  <w:style w:type="paragraph" w:customStyle="1" w:styleId="AE88C5A0033D4A4FA6BFA44630B5AAD1">
    <w:name w:val="AE88C5A0033D4A4FA6BFA44630B5AAD1"/>
    <w:rsid w:val="00E759CE"/>
  </w:style>
  <w:style w:type="paragraph" w:customStyle="1" w:styleId="4F3E876E86934B3C875B5FA1BA549E4D">
    <w:name w:val="4F3E876E86934B3C875B5FA1BA549E4D"/>
    <w:rsid w:val="00E759CE"/>
  </w:style>
  <w:style w:type="paragraph" w:customStyle="1" w:styleId="44E2AE1B01F94241B7FD44196978BFFD">
    <w:name w:val="44E2AE1B01F94241B7FD44196978BFFD"/>
    <w:rsid w:val="00E759CE"/>
  </w:style>
  <w:style w:type="paragraph" w:customStyle="1" w:styleId="A18E9D732A6C4E718C154A02793FE4B6">
    <w:name w:val="A18E9D732A6C4E718C154A02793FE4B6"/>
    <w:rsid w:val="00E759CE"/>
  </w:style>
  <w:style w:type="paragraph" w:customStyle="1" w:styleId="D3033F1E35D04F849BCF8DCB83986818">
    <w:name w:val="D3033F1E35D04F849BCF8DCB83986818"/>
    <w:rsid w:val="00E759CE"/>
  </w:style>
  <w:style w:type="paragraph" w:customStyle="1" w:styleId="B0DB91498F86474CB6E90F3C42D86807">
    <w:name w:val="B0DB91498F86474CB6E90F3C42D86807"/>
    <w:rsid w:val="00E759CE"/>
  </w:style>
  <w:style w:type="paragraph" w:customStyle="1" w:styleId="B2AAF9AF2BE34915B9FA437CBD541EB8">
    <w:name w:val="B2AAF9AF2BE34915B9FA437CBD541EB8"/>
    <w:rsid w:val="00E759CE"/>
  </w:style>
  <w:style w:type="paragraph" w:customStyle="1" w:styleId="20DBBB93760C40C0B50AEA32006B8FE8">
    <w:name w:val="20DBBB93760C40C0B50AEA32006B8FE8"/>
    <w:rsid w:val="00E759CE"/>
  </w:style>
  <w:style w:type="paragraph" w:customStyle="1" w:styleId="5147CBFCBDF44696897ECC40FDC36C80">
    <w:name w:val="5147CBFCBDF44696897ECC40FDC36C80"/>
    <w:rsid w:val="00E759CE"/>
  </w:style>
  <w:style w:type="paragraph" w:customStyle="1" w:styleId="9249501C12BE4213ACEF84AB641E10C3">
    <w:name w:val="9249501C12BE4213ACEF84AB641E10C3"/>
    <w:rsid w:val="00E759CE"/>
  </w:style>
  <w:style w:type="paragraph" w:customStyle="1" w:styleId="62831E473E604B488F9E6C3551A97AF1">
    <w:name w:val="62831E473E604B488F9E6C3551A97AF1"/>
    <w:rsid w:val="00E759CE"/>
  </w:style>
  <w:style w:type="paragraph" w:customStyle="1" w:styleId="E534ECD6B7B34EE69CD240872716C00C">
    <w:name w:val="E534ECD6B7B34EE69CD240872716C00C"/>
    <w:rsid w:val="00E759CE"/>
  </w:style>
  <w:style w:type="paragraph" w:customStyle="1" w:styleId="BE40A00B09DE47EE90BF84AC8396BA81">
    <w:name w:val="BE40A00B09DE47EE90BF84AC8396BA81"/>
    <w:rsid w:val="00E759CE"/>
  </w:style>
  <w:style w:type="paragraph" w:customStyle="1" w:styleId="D5FFEA8893A24DB88BD4A1B606EDCB12">
    <w:name w:val="D5FFEA8893A24DB88BD4A1B606EDCB12"/>
    <w:rsid w:val="00E759CE"/>
  </w:style>
  <w:style w:type="paragraph" w:customStyle="1" w:styleId="8155B3AD0FA94B2D9610C4E211245737">
    <w:name w:val="8155B3AD0FA94B2D9610C4E211245737"/>
    <w:rsid w:val="00E759CE"/>
  </w:style>
  <w:style w:type="paragraph" w:customStyle="1" w:styleId="E786CCA923DB4CC488944B3397105749">
    <w:name w:val="E786CCA923DB4CC488944B3397105749"/>
    <w:rsid w:val="00E759CE"/>
  </w:style>
  <w:style w:type="paragraph" w:customStyle="1" w:styleId="5D76D4A4AF3242A1812FB4542EF2CBDB">
    <w:name w:val="5D76D4A4AF3242A1812FB4542EF2CBDB"/>
    <w:rsid w:val="00E759CE"/>
  </w:style>
  <w:style w:type="paragraph" w:customStyle="1" w:styleId="941ED5F119F14D0CB3BEB6FCDD3F7386">
    <w:name w:val="941ED5F119F14D0CB3BEB6FCDD3F7386"/>
    <w:rsid w:val="00E759CE"/>
  </w:style>
  <w:style w:type="paragraph" w:customStyle="1" w:styleId="45785DD7016044DAAB8EA79E4A1BDEA2">
    <w:name w:val="45785DD7016044DAAB8EA79E4A1BDEA2"/>
    <w:rsid w:val="00E759CE"/>
  </w:style>
  <w:style w:type="paragraph" w:customStyle="1" w:styleId="ABCA9AC388004C8BB22430ADB0C90B45">
    <w:name w:val="ABCA9AC388004C8BB22430ADB0C90B45"/>
    <w:rsid w:val="00E759CE"/>
  </w:style>
  <w:style w:type="paragraph" w:customStyle="1" w:styleId="6E0899351A454552969B957ED72DB114">
    <w:name w:val="6E0899351A454552969B957ED72DB114"/>
    <w:rsid w:val="00E759CE"/>
  </w:style>
  <w:style w:type="paragraph" w:customStyle="1" w:styleId="6E69761DA29C4BCF823CA4B7E3AA3EDA">
    <w:name w:val="6E69761DA29C4BCF823CA4B7E3AA3EDA"/>
    <w:rsid w:val="00E759CE"/>
  </w:style>
  <w:style w:type="paragraph" w:customStyle="1" w:styleId="990AE94ADCD84C72B4A641009F8E35A8">
    <w:name w:val="990AE94ADCD84C72B4A641009F8E35A8"/>
    <w:rsid w:val="00E759CE"/>
  </w:style>
  <w:style w:type="paragraph" w:customStyle="1" w:styleId="F0FCC0280BE942B7BE8A81C7B1026715">
    <w:name w:val="F0FCC0280BE942B7BE8A81C7B1026715"/>
    <w:rsid w:val="00E759CE"/>
  </w:style>
  <w:style w:type="paragraph" w:customStyle="1" w:styleId="5BBC3F1C7A7A4FF99EAAFDF709B7BE93">
    <w:name w:val="5BBC3F1C7A7A4FF99EAAFDF709B7BE93"/>
    <w:rsid w:val="00E759CE"/>
  </w:style>
  <w:style w:type="paragraph" w:customStyle="1" w:styleId="779CD9F560444F6B809464CE244833F6">
    <w:name w:val="779CD9F560444F6B809464CE244833F6"/>
    <w:rsid w:val="00E759CE"/>
  </w:style>
  <w:style w:type="paragraph" w:customStyle="1" w:styleId="F0842EB81C154DB8B8D21DA6F6AA83A5">
    <w:name w:val="F0842EB81C154DB8B8D21DA6F6AA83A5"/>
    <w:rsid w:val="00E759CE"/>
  </w:style>
  <w:style w:type="paragraph" w:customStyle="1" w:styleId="D2433571ACA64EF29F87DDA1D7E0E03C">
    <w:name w:val="D2433571ACA64EF29F87DDA1D7E0E03C"/>
    <w:rsid w:val="00E759CE"/>
  </w:style>
  <w:style w:type="paragraph" w:customStyle="1" w:styleId="D4C1101A55464836A2ACCD5455766FD7">
    <w:name w:val="D4C1101A55464836A2ACCD5455766FD7"/>
    <w:rsid w:val="00E759CE"/>
  </w:style>
  <w:style w:type="paragraph" w:customStyle="1" w:styleId="FC23C5B94F9149229BE775526D617F31">
    <w:name w:val="FC23C5B94F9149229BE775526D617F31"/>
    <w:rsid w:val="00E759CE"/>
  </w:style>
  <w:style w:type="paragraph" w:customStyle="1" w:styleId="02091DDC99B645009B8FFE4201EE889A">
    <w:name w:val="02091DDC99B645009B8FFE4201EE889A"/>
    <w:rsid w:val="00E759CE"/>
  </w:style>
  <w:style w:type="paragraph" w:customStyle="1" w:styleId="9190AA39C7344AD48A6A9134E99BDB99">
    <w:name w:val="9190AA39C7344AD48A6A9134E99BDB99"/>
    <w:rsid w:val="00E759CE"/>
  </w:style>
  <w:style w:type="paragraph" w:customStyle="1" w:styleId="E842FE6CC6034B7AB8067DBFF895B424">
    <w:name w:val="E842FE6CC6034B7AB8067DBFF895B424"/>
    <w:rsid w:val="00E759CE"/>
  </w:style>
  <w:style w:type="paragraph" w:customStyle="1" w:styleId="74575888F52B47D8966E71521AA2DDC2">
    <w:name w:val="74575888F52B47D8966E71521AA2DDC2"/>
    <w:rsid w:val="00E759CE"/>
  </w:style>
  <w:style w:type="paragraph" w:customStyle="1" w:styleId="5A8F544C5D654E988A48EDBEA343F6A6">
    <w:name w:val="5A8F544C5D654E988A48EDBEA343F6A6"/>
    <w:rsid w:val="00E759CE"/>
  </w:style>
  <w:style w:type="paragraph" w:customStyle="1" w:styleId="07E5A22968BA467EA8BDECE913E18B5A">
    <w:name w:val="07E5A22968BA467EA8BDECE913E18B5A"/>
    <w:rsid w:val="00E759CE"/>
  </w:style>
  <w:style w:type="paragraph" w:customStyle="1" w:styleId="52661C9127914B42927C8311DA15C93D">
    <w:name w:val="52661C9127914B42927C8311DA15C93D"/>
    <w:rsid w:val="00E759CE"/>
  </w:style>
  <w:style w:type="paragraph" w:customStyle="1" w:styleId="BDD2802A3244413FB8747477210017BF">
    <w:name w:val="BDD2802A3244413FB8747477210017BF"/>
    <w:rsid w:val="00E759CE"/>
  </w:style>
  <w:style w:type="paragraph" w:customStyle="1" w:styleId="53F6BB63F6FF4958A2952E6BA2CAFC11">
    <w:name w:val="53F6BB63F6FF4958A2952E6BA2CAFC11"/>
    <w:rsid w:val="00E759CE"/>
  </w:style>
  <w:style w:type="paragraph" w:customStyle="1" w:styleId="7E42750C905947358D196C4C362A75E4">
    <w:name w:val="7E42750C905947358D196C4C362A75E4"/>
    <w:rsid w:val="00E759CE"/>
  </w:style>
  <w:style w:type="paragraph" w:customStyle="1" w:styleId="F4163743351E47A5BBF5200DDB831099">
    <w:name w:val="F4163743351E47A5BBF5200DDB831099"/>
    <w:rsid w:val="00E759CE"/>
  </w:style>
  <w:style w:type="paragraph" w:customStyle="1" w:styleId="4F576B1C2C574AB18EE28A6AE47CF96A">
    <w:name w:val="4F576B1C2C574AB18EE28A6AE47CF96A"/>
    <w:rsid w:val="00E759CE"/>
  </w:style>
  <w:style w:type="paragraph" w:customStyle="1" w:styleId="0B44DB57620E4E03A5E131C5C45374EA">
    <w:name w:val="0B44DB57620E4E03A5E131C5C45374EA"/>
    <w:rsid w:val="00E759CE"/>
  </w:style>
  <w:style w:type="paragraph" w:customStyle="1" w:styleId="9289331DB8BE47C894C011889A2A9FAB">
    <w:name w:val="9289331DB8BE47C894C011889A2A9FAB"/>
    <w:rsid w:val="00E759CE"/>
  </w:style>
  <w:style w:type="paragraph" w:customStyle="1" w:styleId="8EAA26717756467CBCC1C6B0880A284D">
    <w:name w:val="8EAA26717756467CBCC1C6B0880A284D"/>
    <w:rsid w:val="00E759CE"/>
  </w:style>
  <w:style w:type="paragraph" w:customStyle="1" w:styleId="A95883DAA51049058D09934BB57DC74C">
    <w:name w:val="A95883DAA51049058D09934BB57DC74C"/>
    <w:rsid w:val="00E759CE"/>
  </w:style>
  <w:style w:type="paragraph" w:customStyle="1" w:styleId="94329D2BB85E42FF8FC2A3C71726D0E2">
    <w:name w:val="94329D2BB85E42FF8FC2A3C71726D0E2"/>
    <w:rsid w:val="00E759CE"/>
  </w:style>
  <w:style w:type="paragraph" w:customStyle="1" w:styleId="466ECB2944934C0A8D7217C6954FC5C8">
    <w:name w:val="466ECB2944934C0A8D7217C6954FC5C8"/>
    <w:rsid w:val="00E759CE"/>
  </w:style>
  <w:style w:type="paragraph" w:customStyle="1" w:styleId="3CBA0FD67DBC409BAF5DECFB2D8B4B08">
    <w:name w:val="3CBA0FD67DBC409BAF5DECFB2D8B4B08"/>
    <w:rsid w:val="00E759CE"/>
  </w:style>
  <w:style w:type="paragraph" w:customStyle="1" w:styleId="9DB57AD6BACE4EF99B0805F45C0D9206">
    <w:name w:val="9DB57AD6BACE4EF99B0805F45C0D9206"/>
    <w:rsid w:val="00E759CE"/>
  </w:style>
  <w:style w:type="paragraph" w:customStyle="1" w:styleId="EC6A6885E9F54DDDB6AED3F9F54133BB">
    <w:name w:val="EC6A6885E9F54DDDB6AED3F9F54133BB"/>
    <w:rsid w:val="00E759CE"/>
  </w:style>
  <w:style w:type="paragraph" w:customStyle="1" w:styleId="30BDD35DB6D54151ADDC9F021FDD32D9">
    <w:name w:val="30BDD35DB6D54151ADDC9F021FDD32D9"/>
    <w:rsid w:val="00E759CE"/>
  </w:style>
  <w:style w:type="paragraph" w:customStyle="1" w:styleId="EA7A7358BBA54D5D9BBAC69AF818554B">
    <w:name w:val="EA7A7358BBA54D5D9BBAC69AF818554B"/>
    <w:rsid w:val="00E759CE"/>
  </w:style>
  <w:style w:type="paragraph" w:customStyle="1" w:styleId="12EE620FA072475FB363E4A4FE4BAA70">
    <w:name w:val="12EE620FA072475FB363E4A4FE4BAA70"/>
    <w:rsid w:val="00E759CE"/>
  </w:style>
  <w:style w:type="paragraph" w:customStyle="1" w:styleId="C48E8079B9B348F9BEE68C1C8DF3F51C">
    <w:name w:val="C48E8079B9B348F9BEE68C1C8DF3F51C"/>
    <w:rsid w:val="00E759CE"/>
  </w:style>
  <w:style w:type="paragraph" w:customStyle="1" w:styleId="A2A57246E0E54846BFCF9F05A00F9994">
    <w:name w:val="A2A57246E0E54846BFCF9F05A00F9994"/>
    <w:rsid w:val="00E759CE"/>
  </w:style>
  <w:style w:type="paragraph" w:customStyle="1" w:styleId="C87D1E6B28454326A6986471EF42F530">
    <w:name w:val="C87D1E6B28454326A6986471EF42F530"/>
    <w:rsid w:val="00E759CE"/>
  </w:style>
  <w:style w:type="paragraph" w:customStyle="1" w:styleId="48B70F67EB6C421B89291ACF1D41D420">
    <w:name w:val="48B70F67EB6C421B89291ACF1D41D420"/>
    <w:rsid w:val="00E759CE"/>
  </w:style>
  <w:style w:type="paragraph" w:customStyle="1" w:styleId="01214F07F11A434A9E8C570D0D02CABF">
    <w:name w:val="01214F07F11A434A9E8C570D0D02CABF"/>
    <w:rsid w:val="00E759CE"/>
  </w:style>
  <w:style w:type="paragraph" w:customStyle="1" w:styleId="73351503418745C48404DB95A81D79D7">
    <w:name w:val="73351503418745C48404DB95A81D79D7"/>
    <w:rsid w:val="00E759CE"/>
  </w:style>
  <w:style w:type="paragraph" w:customStyle="1" w:styleId="50E96E17B31448B9A7E38947535BA9D6">
    <w:name w:val="50E96E17B31448B9A7E38947535BA9D6"/>
    <w:rsid w:val="00E759CE"/>
  </w:style>
  <w:style w:type="paragraph" w:customStyle="1" w:styleId="D7DE8239B64B459D90124C681CBDEF28">
    <w:name w:val="D7DE8239B64B459D90124C681CBDEF28"/>
    <w:rsid w:val="00E759CE"/>
  </w:style>
  <w:style w:type="paragraph" w:customStyle="1" w:styleId="299EBEE295CB4AC6B358D69157178C57">
    <w:name w:val="299EBEE295CB4AC6B358D69157178C57"/>
    <w:rsid w:val="00E759CE"/>
  </w:style>
  <w:style w:type="paragraph" w:customStyle="1" w:styleId="776E0004D1C840B6B471F0897AE00AEE">
    <w:name w:val="776E0004D1C840B6B471F0897AE00AEE"/>
    <w:rsid w:val="00E759CE"/>
  </w:style>
  <w:style w:type="paragraph" w:customStyle="1" w:styleId="32262281B4FD48E38D86866165FD4E8F">
    <w:name w:val="32262281B4FD48E38D86866165FD4E8F"/>
    <w:rsid w:val="00E759CE"/>
  </w:style>
  <w:style w:type="paragraph" w:customStyle="1" w:styleId="276705C87C124B57B73E7C71A74867A4">
    <w:name w:val="276705C87C124B57B73E7C71A74867A4"/>
    <w:rsid w:val="00E759CE"/>
  </w:style>
  <w:style w:type="paragraph" w:customStyle="1" w:styleId="6947DD3F230A4CCAA76D1DCBE596B1EF">
    <w:name w:val="6947DD3F230A4CCAA76D1DCBE596B1EF"/>
    <w:rsid w:val="00E759CE"/>
  </w:style>
  <w:style w:type="paragraph" w:customStyle="1" w:styleId="6B1528F93D084901A6CF86D7AAA78870">
    <w:name w:val="6B1528F93D084901A6CF86D7AAA78870"/>
    <w:rsid w:val="00E759CE"/>
  </w:style>
  <w:style w:type="paragraph" w:customStyle="1" w:styleId="89A336CA26B24C38AF283366E2055713">
    <w:name w:val="89A336CA26B24C38AF283366E2055713"/>
    <w:rsid w:val="00E759CE"/>
  </w:style>
  <w:style w:type="paragraph" w:customStyle="1" w:styleId="60DE63E257D44609906B27A8CE7C41BF">
    <w:name w:val="60DE63E257D44609906B27A8CE7C41BF"/>
    <w:rsid w:val="00E759CE"/>
  </w:style>
  <w:style w:type="paragraph" w:customStyle="1" w:styleId="0FCCC83224924E208A40B6BAC57793B0">
    <w:name w:val="0FCCC83224924E208A40B6BAC57793B0"/>
    <w:rsid w:val="00E759CE"/>
  </w:style>
  <w:style w:type="paragraph" w:customStyle="1" w:styleId="BE172BCCBE864358BEB4F5879744A992">
    <w:name w:val="BE172BCCBE864358BEB4F5879744A992"/>
    <w:rsid w:val="00282CCD"/>
  </w:style>
  <w:style w:type="paragraph" w:customStyle="1" w:styleId="3D752340E6C447CFB2990FBBB0154AF6">
    <w:name w:val="3D752340E6C447CFB2990FBBB0154AF6"/>
    <w:rsid w:val="00282CCD"/>
  </w:style>
  <w:style w:type="paragraph" w:customStyle="1" w:styleId="ED098BDB60E84B89B1EF247A6B5B4D6B">
    <w:name w:val="ED098BDB60E84B89B1EF247A6B5B4D6B"/>
    <w:rsid w:val="00282CCD"/>
  </w:style>
  <w:style w:type="paragraph" w:customStyle="1" w:styleId="2296283923C74E96957CDD1915F69E18">
    <w:name w:val="2296283923C74E96957CDD1915F69E18"/>
    <w:rsid w:val="00282CCD"/>
  </w:style>
  <w:style w:type="paragraph" w:customStyle="1" w:styleId="C21E5A0B159F48AF930A6E0D9EB7FCEF">
    <w:name w:val="C21E5A0B159F48AF930A6E0D9EB7FCEF"/>
    <w:rsid w:val="00E807EE"/>
  </w:style>
  <w:style w:type="paragraph" w:customStyle="1" w:styleId="2541D7A7CAC944D1900251C080163276">
    <w:name w:val="2541D7A7CAC944D1900251C080163276"/>
    <w:rsid w:val="00E807EE"/>
  </w:style>
  <w:style w:type="paragraph" w:customStyle="1" w:styleId="6887333FF98B4905A4AD0A43B762EEA7">
    <w:name w:val="6887333FF98B4905A4AD0A43B762EEA7"/>
    <w:rsid w:val="00E807EE"/>
  </w:style>
  <w:style w:type="paragraph" w:customStyle="1" w:styleId="E57180CB97DE4899B5BDD26A52FBF071">
    <w:name w:val="E57180CB97DE4899B5BDD26A52FBF071"/>
    <w:rsid w:val="00E807EE"/>
  </w:style>
  <w:style w:type="paragraph" w:customStyle="1" w:styleId="EB23FB830DCD4D6EA73BBB04848E72FC">
    <w:name w:val="EB23FB830DCD4D6EA73BBB04848E72FC"/>
    <w:rsid w:val="00E807EE"/>
  </w:style>
  <w:style w:type="paragraph" w:customStyle="1" w:styleId="A4F101BB6D1C4F9D89916B5859E9CC4F">
    <w:name w:val="A4F101BB6D1C4F9D89916B5859E9CC4F"/>
    <w:rsid w:val="00E807EE"/>
  </w:style>
  <w:style w:type="paragraph" w:customStyle="1" w:styleId="E5951A5A5AB04A9E8DFF80652E160745">
    <w:name w:val="E5951A5A5AB04A9E8DFF80652E160745"/>
    <w:rsid w:val="00E807EE"/>
  </w:style>
  <w:style w:type="paragraph" w:customStyle="1" w:styleId="5F06EA71D80548AF92607577E264A947">
    <w:name w:val="5F06EA71D80548AF92607577E264A947"/>
    <w:rsid w:val="00E807EE"/>
  </w:style>
  <w:style w:type="paragraph" w:customStyle="1" w:styleId="FD467ECC86FB47C695DA7D0516DC92B5">
    <w:name w:val="FD467ECC86FB47C695DA7D0516DC92B5"/>
    <w:rsid w:val="00E807EE"/>
  </w:style>
  <w:style w:type="paragraph" w:customStyle="1" w:styleId="C10B526241C7445FA1A511319624160E">
    <w:name w:val="C10B526241C7445FA1A511319624160E"/>
    <w:rsid w:val="00E807EE"/>
  </w:style>
  <w:style w:type="paragraph" w:customStyle="1" w:styleId="C3C6C4CB9AEC4B6E877089EFC72A0351">
    <w:name w:val="C3C6C4CB9AEC4B6E877089EFC72A0351"/>
    <w:rsid w:val="00E807EE"/>
  </w:style>
  <w:style w:type="paragraph" w:customStyle="1" w:styleId="5454CC8353BA4C9B84E4870F704F2EB5">
    <w:name w:val="5454CC8353BA4C9B84E4870F704F2EB5"/>
    <w:rsid w:val="00E8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6EB0C-FD96-4A3F-AE0F-C1E69EE2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4000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2022-05-01T12:02:00Z</dcterms:created>
  <dcterms:modified xsi:type="dcterms:W3CDTF">2022-05-16T10:23:00Z</dcterms:modified>
</cp:coreProperties>
</file>